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B85E" w14:textId="2589C18A" w:rsidR="00AD5014" w:rsidRDefault="00813B88" w:rsidP="00AD5014">
      <w:pPr>
        <w:rPr>
          <w:b/>
          <w:sz w:val="24"/>
          <w:szCs w:val="24"/>
        </w:rPr>
      </w:pPr>
      <w:r>
        <w:rPr>
          <w:b/>
          <w:sz w:val="24"/>
          <w:szCs w:val="24"/>
        </w:rPr>
        <w:t>Muldenrinne TESSINA</w:t>
      </w:r>
      <w:r w:rsidRPr="00813B88">
        <w:rPr>
          <w:rFonts w:cs="Arial"/>
          <w:b/>
          <w:sz w:val="24"/>
          <w:szCs w:val="24"/>
          <w:vertAlign w:val="superscript"/>
        </w:rPr>
        <w:t>®</w:t>
      </w:r>
      <w:r w:rsidR="0064675A">
        <w:rPr>
          <w:b/>
          <w:sz w:val="24"/>
          <w:szCs w:val="24"/>
        </w:rPr>
        <w:t xml:space="preserve"> Rand- und Rinnenstein </w:t>
      </w:r>
      <w:r w:rsidR="001D2C3C">
        <w:rPr>
          <w:b/>
          <w:sz w:val="24"/>
          <w:szCs w:val="24"/>
        </w:rPr>
        <w:t>3</w:t>
      </w:r>
      <w:r w:rsidR="0064675A">
        <w:rPr>
          <w:b/>
          <w:sz w:val="24"/>
          <w:szCs w:val="24"/>
        </w:rPr>
        <w:t>,</w:t>
      </w:r>
      <w:r w:rsidR="0064675A">
        <w:rPr>
          <w:b/>
          <w:sz w:val="24"/>
          <w:szCs w:val="24"/>
        </w:rPr>
        <w:br/>
        <w:t>Oberfläche ARCADO</w:t>
      </w:r>
      <w:r w:rsidR="0064675A" w:rsidRPr="00813B88">
        <w:rPr>
          <w:rFonts w:cs="Arial"/>
          <w:b/>
          <w:sz w:val="24"/>
          <w:szCs w:val="24"/>
          <w:vertAlign w:val="superscript"/>
        </w:rPr>
        <w:t>®</w:t>
      </w:r>
      <w:r w:rsidR="0064675A">
        <w:rPr>
          <w:b/>
          <w:sz w:val="24"/>
          <w:szCs w:val="24"/>
        </w:rPr>
        <w:t xml:space="preserve"> </w:t>
      </w:r>
      <w:proofErr w:type="spellStart"/>
      <w:r w:rsidR="0064675A">
        <w:rPr>
          <w:b/>
          <w:sz w:val="24"/>
          <w:szCs w:val="24"/>
        </w:rPr>
        <w:t>Opalgrau</w:t>
      </w:r>
      <w:proofErr w:type="spellEnd"/>
    </w:p>
    <w:p w14:paraId="2942C870" w14:textId="77777777" w:rsidR="00AD5014" w:rsidRDefault="00AD5014" w:rsidP="00AD5014">
      <w:r>
        <w:rPr>
          <w:noProof/>
        </w:rPr>
        <mc:AlternateContent>
          <mc:Choice Requires="wps">
            <w:drawing>
              <wp:anchor distT="0" distB="0" distL="114300" distR="114300" simplePos="0" relativeHeight="251659264" behindDoc="0" locked="0" layoutInCell="1" allowOverlap="1" wp14:anchorId="6B7F3C24" wp14:editId="0B331FFA">
                <wp:simplePos x="0" y="0"/>
                <wp:positionH relativeFrom="column">
                  <wp:posOffset>-36195</wp:posOffset>
                </wp:positionH>
                <wp:positionV relativeFrom="paragraph">
                  <wp:posOffset>96520</wp:posOffset>
                </wp:positionV>
                <wp:extent cx="5972810" cy="90805"/>
                <wp:effectExtent l="0" t="3810" r="11430" b="2921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F209B" id="Rechteck 2" o:spid="_x0000_s1026" style="position:absolute;margin-left:-2.85pt;margin-top:7.6pt;width:470.3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" fillcolor="#a5a5a5" stroked="f" strokecolor="#f2f2f2" strokeweight="3pt">
                <v:shadow on="t" color="#7f7f7f" opacity=".5" offset="1pt"/>
              </v:rect>
            </w:pict>
          </mc:Fallback>
        </mc:AlternateContent>
      </w:r>
    </w:p>
    <w:p w14:paraId="021045CF" w14:textId="77777777" w:rsidR="00AD5014" w:rsidRPr="005B3C12" w:rsidRDefault="00AD5014" w:rsidP="00AD5014"/>
    <w:p w14:paraId="4552D6DD" w14:textId="77777777" w:rsidR="00AD5014" w:rsidRPr="005B3C12" w:rsidRDefault="00AD5014" w:rsidP="00AD5014">
      <w:pPr>
        <w:rPr>
          <w:sz w:val="20"/>
          <w:u w:val="single"/>
        </w:rPr>
      </w:pPr>
      <w:r w:rsidRPr="005B3C12">
        <w:rPr>
          <w:sz w:val="20"/>
          <w:u w:val="single"/>
        </w:rPr>
        <w:t>Bitte beachten</w:t>
      </w:r>
    </w:p>
    <w:p w14:paraId="1609ACC3" w14:textId="77777777" w:rsidR="00AD5014" w:rsidRPr="005B3C12" w:rsidRDefault="00AD5014" w:rsidP="00AD5014">
      <w:pPr>
        <w:jc w:val="both"/>
        <w:rPr>
          <w:rFonts w:cs="Arial"/>
          <w:sz w:val="16"/>
          <w:szCs w:val="16"/>
        </w:rPr>
      </w:pPr>
      <w:r w:rsidRPr="005B3C12">
        <w:rPr>
          <w:rFonts w:cs="Arial"/>
          <w:sz w:val="16"/>
          <w:szCs w:val="16"/>
        </w:rPr>
        <w:t>Dies ist eine unverbindliche Ausschreibungsempfehlung der braun-steine GmbH. Bitte übernehmen Sie den Inhalt dieser Ausschreibungshilfe nicht ungeprüft in Ihr Leistungsverzeichnis!</w:t>
      </w:r>
    </w:p>
    <w:p w14:paraId="0C358278" w14:textId="77777777" w:rsidR="00AD5014" w:rsidRDefault="00AD5014" w:rsidP="00AD5014">
      <w:pPr>
        <w:jc w:val="both"/>
        <w:rPr>
          <w:rFonts w:cs="Arial"/>
          <w:color w:val="FF0000"/>
          <w:sz w:val="16"/>
          <w:szCs w:val="16"/>
        </w:rPr>
      </w:pPr>
    </w:p>
    <w:p w14:paraId="7BDAEFF6" w14:textId="77777777" w:rsidR="00AD5014" w:rsidRPr="00E1278B" w:rsidRDefault="00AD5014" w:rsidP="00AD5014">
      <w:pPr>
        <w:jc w:val="both"/>
      </w:pPr>
    </w:p>
    <w:p w14:paraId="19349D51" w14:textId="77777777" w:rsidR="00AD5014" w:rsidRDefault="00AD5014" w:rsidP="00AD5014">
      <w:pPr>
        <w:ind w:right="-2"/>
        <w:rPr>
          <w:sz w:val="20"/>
        </w:rPr>
      </w:pPr>
      <w:r w:rsidRPr="00336CAD">
        <w:rPr>
          <w:sz w:val="20"/>
        </w:rPr>
        <w:t>Pos.</w:t>
      </w:r>
      <w:r>
        <w:rPr>
          <w:sz w:val="20"/>
        </w:rPr>
        <w:t xml:space="preserve"> 1.1</w:t>
      </w:r>
    </w:p>
    <w:p w14:paraId="1CD21626" w14:textId="77777777" w:rsidR="00813B88" w:rsidRDefault="00813B88" w:rsidP="00813B88">
      <w:pPr>
        <w:ind w:right="-2"/>
        <w:rPr>
          <w:b/>
          <w:sz w:val="20"/>
        </w:rPr>
      </w:pPr>
      <w:r>
        <w:rPr>
          <w:b/>
          <w:sz w:val="20"/>
        </w:rPr>
        <w:t>Muldenrinne aus TESSINA</w:t>
      </w:r>
      <w:r w:rsidR="00AD5014" w:rsidRPr="00336CAD">
        <w:rPr>
          <w:rFonts w:cs="Arial"/>
          <w:b/>
          <w:sz w:val="20"/>
          <w:vertAlign w:val="superscript"/>
        </w:rPr>
        <w:t>®</w:t>
      </w:r>
      <w:r>
        <w:rPr>
          <w:b/>
          <w:sz w:val="20"/>
        </w:rPr>
        <w:t>-Systemsteinen herstellen</w:t>
      </w:r>
      <w:bookmarkStart w:id="0" w:name="_Hlk46842555"/>
    </w:p>
    <w:p w14:paraId="252F8CCB" w14:textId="1A1CBA59" w:rsidR="000D513F" w:rsidRDefault="00813B88" w:rsidP="00813B88">
      <w:pPr>
        <w:ind w:right="-2"/>
        <w:rPr>
          <w:sz w:val="20"/>
        </w:rPr>
      </w:pPr>
      <w:r>
        <w:rPr>
          <w:bCs/>
          <w:sz w:val="20"/>
        </w:rPr>
        <w:t xml:space="preserve">Muldenrinne aus Betonsteinen liefern und nach den Vorgaben der ATV DIN 18318 </w:t>
      </w:r>
      <w:r w:rsidR="00AD5014">
        <w:rPr>
          <w:sz w:val="20"/>
        </w:rPr>
        <w:t xml:space="preserve">und ZTV-Pflaster </w:t>
      </w:r>
      <w:proofErr w:type="spellStart"/>
      <w:r w:rsidR="00AD5014">
        <w:rPr>
          <w:sz w:val="20"/>
        </w:rPr>
        <w:t>StB</w:t>
      </w:r>
      <w:proofErr w:type="spellEnd"/>
      <w:r w:rsidR="00AD5014">
        <w:rPr>
          <w:sz w:val="20"/>
        </w:rPr>
        <w:t xml:space="preserve"> sowie den Einbaurichtlinien des Herstellers</w:t>
      </w:r>
      <w:r>
        <w:rPr>
          <w:sz w:val="20"/>
        </w:rPr>
        <w:t xml:space="preserve"> höhen- und fluchtgerecht versetzen</w:t>
      </w:r>
      <w:r w:rsidR="00AD5014">
        <w:rPr>
          <w:sz w:val="20"/>
        </w:rPr>
        <w:t xml:space="preserve">. </w:t>
      </w:r>
    </w:p>
    <w:p w14:paraId="5B25B73B" w14:textId="4D576B99" w:rsidR="00D23233" w:rsidRDefault="00D23233" w:rsidP="00813B88">
      <w:pPr>
        <w:ind w:right="-2"/>
        <w:rPr>
          <w:sz w:val="20"/>
        </w:rPr>
      </w:pPr>
      <w:r>
        <w:rPr>
          <w:sz w:val="20"/>
        </w:rPr>
        <w:t>Die Steine sind auf ein mindestens 20 cm dickes</w:t>
      </w:r>
      <w:r w:rsidR="00C23EAB">
        <w:rPr>
          <w:sz w:val="20"/>
        </w:rPr>
        <w:t xml:space="preserve"> vorverdichtetes</w:t>
      </w:r>
      <w:r>
        <w:rPr>
          <w:sz w:val="20"/>
        </w:rPr>
        <w:t xml:space="preserve"> Fundament aus frischem Beton C 20/25 zu versetzen.</w:t>
      </w:r>
      <w:r w:rsidR="00134918">
        <w:rPr>
          <w:sz w:val="20"/>
        </w:rPr>
        <w:br/>
      </w:r>
      <w:r>
        <w:rPr>
          <w:sz w:val="20"/>
        </w:rPr>
        <w:t>Die Steinunterseite ist</w:t>
      </w:r>
      <w:r w:rsidR="004E282D">
        <w:rPr>
          <w:sz w:val="20"/>
        </w:rPr>
        <w:t xml:space="preserve"> unmittelbar</w:t>
      </w:r>
      <w:r>
        <w:rPr>
          <w:sz w:val="20"/>
        </w:rPr>
        <w:t xml:space="preserve"> </w:t>
      </w:r>
      <w:r w:rsidR="004E282D">
        <w:rPr>
          <w:sz w:val="20"/>
        </w:rPr>
        <w:t xml:space="preserve">vor dem Versetzen mit einem Schwamm feucht abzuwischen und </w:t>
      </w:r>
      <w:r>
        <w:rPr>
          <w:sz w:val="20"/>
        </w:rPr>
        <w:t>mit Haftvermittler zu versehen.</w:t>
      </w:r>
      <w:r w:rsidR="00134918">
        <w:rPr>
          <w:sz w:val="20"/>
        </w:rPr>
        <w:br/>
      </w:r>
      <w:r>
        <w:rPr>
          <w:sz w:val="20"/>
        </w:rPr>
        <w:t>Die Rück</w:t>
      </w:r>
      <w:r w:rsidR="00BA10FD">
        <w:rPr>
          <w:sz w:val="20"/>
        </w:rPr>
        <w:t>en</w:t>
      </w:r>
      <w:r>
        <w:rPr>
          <w:sz w:val="20"/>
        </w:rPr>
        <w:t xml:space="preserve">stütze ist „frisch in frisch“ mit einer </w:t>
      </w:r>
      <w:r w:rsidR="00342D84">
        <w:rPr>
          <w:sz w:val="20"/>
        </w:rPr>
        <w:t>Breite</w:t>
      </w:r>
      <w:r>
        <w:rPr>
          <w:sz w:val="20"/>
        </w:rPr>
        <w:t xml:space="preserve"> von 15 cm </w:t>
      </w:r>
      <w:r w:rsidR="00342D84">
        <w:rPr>
          <w:sz w:val="20"/>
        </w:rPr>
        <w:t>auszuführen, Einbau zwisch</w:t>
      </w:r>
      <w:r w:rsidR="002665F0">
        <w:rPr>
          <w:sz w:val="20"/>
        </w:rPr>
        <w:t>e</w:t>
      </w:r>
      <w:r w:rsidR="00342D84">
        <w:rPr>
          <w:sz w:val="20"/>
        </w:rPr>
        <w:t>n Schalung mit ausreichender Verdichtung. Die Höhe der Rückstütze richtet sich nach den angrenzenden Belägen.</w:t>
      </w:r>
    </w:p>
    <w:p w14:paraId="68F374F9" w14:textId="5ECA4A91" w:rsidR="00342D84" w:rsidRDefault="00342D84" w:rsidP="00813B88">
      <w:pPr>
        <w:ind w:right="-2"/>
        <w:rPr>
          <w:sz w:val="20"/>
        </w:rPr>
      </w:pPr>
      <w:r>
        <w:rPr>
          <w:sz w:val="20"/>
        </w:rPr>
        <w:t xml:space="preserve">Die Steine sind mit Fugenbreiten von 10 </w:t>
      </w:r>
      <w:r>
        <w:rPr>
          <w:rFonts w:cs="Arial"/>
          <w:sz w:val="20"/>
        </w:rPr>
        <w:t>±</w:t>
      </w:r>
      <w:r>
        <w:rPr>
          <w:sz w:val="20"/>
        </w:rPr>
        <w:t xml:space="preserve"> </w:t>
      </w:r>
      <w:r w:rsidR="004E282D">
        <w:rPr>
          <w:sz w:val="20"/>
        </w:rPr>
        <w:t>2</w:t>
      </w:r>
      <w:r>
        <w:rPr>
          <w:sz w:val="20"/>
        </w:rPr>
        <w:t xml:space="preserve"> mm zu versetzen</w:t>
      </w:r>
      <w:r w:rsidR="002665F0">
        <w:rPr>
          <w:sz w:val="20"/>
        </w:rPr>
        <w:t xml:space="preserve"> und</w:t>
      </w:r>
      <w:r>
        <w:rPr>
          <w:sz w:val="20"/>
        </w:rPr>
        <w:t xml:space="preserve"> mit </w:t>
      </w:r>
      <w:r w:rsidR="002665F0">
        <w:rPr>
          <w:sz w:val="20"/>
        </w:rPr>
        <w:t>einem „</w:t>
      </w:r>
      <w:r>
        <w:rPr>
          <w:sz w:val="20"/>
        </w:rPr>
        <w:t>Fugenmörtel Typ B</w:t>
      </w:r>
      <w:r w:rsidR="002665F0">
        <w:rPr>
          <w:sz w:val="20"/>
        </w:rPr>
        <w:t>“</w:t>
      </w:r>
      <w:r>
        <w:rPr>
          <w:sz w:val="20"/>
        </w:rPr>
        <w:t xml:space="preserve"> nach M </w:t>
      </w:r>
      <w:proofErr w:type="spellStart"/>
      <w:r>
        <w:rPr>
          <w:sz w:val="20"/>
        </w:rPr>
        <w:t>FPgeb</w:t>
      </w:r>
      <w:proofErr w:type="spellEnd"/>
      <w:r w:rsidR="002665F0">
        <w:rPr>
          <w:sz w:val="20"/>
        </w:rPr>
        <w:t xml:space="preserve"> (FGSV, 2018) zu </w:t>
      </w:r>
      <w:proofErr w:type="spellStart"/>
      <w:r w:rsidR="002665F0">
        <w:rPr>
          <w:sz w:val="20"/>
        </w:rPr>
        <w:t>verfugen</w:t>
      </w:r>
      <w:proofErr w:type="spellEnd"/>
      <w:r w:rsidR="00697919">
        <w:rPr>
          <w:sz w:val="20"/>
        </w:rPr>
        <w:t xml:space="preserve"> und anschließend zu reinigen</w:t>
      </w:r>
      <w:r w:rsidR="002665F0">
        <w:rPr>
          <w:sz w:val="20"/>
        </w:rPr>
        <w:t>.</w:t>
      </w:r>
    </w:p>
    <w:p w14:paraId="18CD3016" w14:textId="7A3B4EC9" w:rsidR="004E282D" w:rsidRDefault="004E282D" w:rsidP="00813B88">
      <w:pPr>
        <w:ind w:right="-2"/>
        <w:rPr>
          <w:sz w:val="20"/>
        </w:rPr>
      </w:pPr>
      <w:r>
        <w:rPr>
          <w:sz w:val="20"/>
        </w:rPr>
        <w:t>Fugenfüllhöhe: 1 – 4 mm unter Steinoberkante.</w:t>
      </w:r>
    </w:p>
    <w:p w14:paraId="61A26B79" w14:textId="206FE8D9" w:rsidR="00697919" w:rsidRDefault="004E282D" w:rsidP="00813B88">
      <w:pPr>
        <w:ind w:right="-2"/>
        <w:rPr>
          <w:sz w:val="20"/>
        </w:rPr>
      </w:pPr>
      <w:r>
        <w:rPr>
          <w:sz w:val="20"/>
        </w:rPr>
        <w:t xml:space="preserve">Es ist eine auf die vorherrschenden Witterungsbedingungen abgestimmte Nachbehandlung für Fundament, Rückenstütze und die fertig verfugte Rinne vorzunehmen. </w:t>
      </w:r>
      <w:r w:rsidR="00697919">
        <w:rPr>
          <w:sz w:val="20"/>
        </w:rPr>
        <w:t>Die fertig verfugte Rinne ist über die Dauer von mindestens 3 Tagen mit Vlies abzudecken und feucht zu halten.</w:t>
      </w:r>
    </w:p>
    <w:p w14:paraId="0F338116" w14:textId="7E1E05D1" w:rsidR="002665F0" w:rsidRDefault="002665F0" w:rsidP="00813B88">
      <w:pPr>
        <w:ind w:right="-2"/>
        <w:rPr>
          <w:sz w:val="20"/>
        </w:rPr>
      </w:pPr>
      <w:r>
        <w:rPr>
          <w:sz w:val="20"/>
        </w:rPr>
        <w:t xml:space="preserve">Bewegungsfugen sind </w:t>
      </w:r>
      <w:r w:rsidR="00C34151">
        <w:rPr>
          <w:sz w:val="20"/>
        </w:rPr>
        <w:t xml:space="preserve">nach dem Merkblatt M RR (FGSV, 2023) </w:t>
      </w:r>
      <w:r>
        <w:rPr>
          <w:sz w:val="20"/>
        </w:rPr>
        <w:t xml:space="preserve">in einem Abstand von </w:t>
      </w:r>
      <w:r w:rsidR="00AE34A1">
        <w:rPr>
          <w:sz w:val="20"/>
        </w:rPr>
        <w:t xml:space="preserve">6 </w:t>
      </w:r>
      <w:r>
        <w:rPr>
          <w:sz w:val="20"/>
        </w:rPr>
        <w:t>-</w:t>
      </w:r>
      <w:r w:rsidR="00AE34A1">
        <w:rPr>
          <w:sz w:val="20"/>
        </w:rPr>
        <w:t xml:space="preserve"> 8</w:t>
      </w:r>
      <w:r>
        <w:rPr>
          <w:sz w:val="20"/>
        </w:rPr>
        <w:t xml:space="preserve"> m sowie</w:t>
      </w:r>
      <w:r w:rsidR="00DB16B4">
        <w:rPr>
          <w:sz w:val="20"/>
        </w:rPr>
        <w:t xml:space="preserve"> 50 – 100 cm</w:t>
      </w:r>
      <w:r>
        <w:rPr>
          <w:sz w:val="20"/>
        </w:rPr>
        <w:t xml:space="preserve"> vor und nach jedem Straßeneinlauf</w:t>
      </w:r>
      <w:r w:rsidR="00DB16B4">
        <w:rPr>
          <w:sz w:val="20"/>
        </w:rPr>
        <w:t xml:space="preserve"> und umlaufend um hereinragende Bauteile einzubauen</w:t>
      </w:r>
      <w:r>
        <w:rPr>
          <w:sz w:val="20"/>
        </w:rPr>
        <w:t>. Ausführung nach gesonderter Position.</w:t>
      </w:r>
    </w:p>
    <w:p w14:paraId="134EF20C" w14:textId="77777777" w:rsidR="000D513F" w:rsidRDefault="000D513F" w:rsidP="00AD5014">
      <w:pPr>
        <w:ind w:right="-2"/>
        <w:rPr>
          <w:sz w:val="20"/>
        </w:rPr>
      </w:pPr>
    </w:p>
    <w:p w14:paraId="58B58B2A" w14:textId="73533874" w:rsidR="00AD5014" w:rsidRDefault="000D513F" w:rsidP="00AD5014">
      <w:pPr>
        <w:ind w:right="-2"/>
        <w:rPr>
          <w:sz w:val="20"/>
        </w:rPr>
      </w:pPr>
      <w:r w:rsidRPr="00AE34A1">
        <w:rPr>
          <w:sz w:val="20"/>
          <w:u w:val="single"/>
        </w:rPr>
        <w:t>Zusammensetzung der Rinne:</w:t>
      </w:r>
      <w:r w:rsidR="00AE34A1" w:rsidRPr="00AE34A1">
        <w:rPr>
          <w:sz w:val="20"/>
        </w:rPr>
        <w:br/>
      </w:r>
      <w:r w:rsidR="0064675A">
        <w:rPr>
          <w:sz w:val="20"/>
        </w:rPr>
        <w:t>B</w:t>
      </w:r>
      <w:r>
        <w:rPr>
          <w:sz w:val="20"/>
        </w:rPr>
        <w:t xml:space="preserve">eidseitig </w:t>
      </w:r>
      <w:r w:rsidR="00AE34A1">
        <w:rPr>
          <w:sz w:val="20"/>
        </w:rPr>
        <w:t>„</w:t>
      </w:r>
      <w:r>
        <w:rPr>
          <w:sz w:val="20"/>
        </w:rPr>
        <w:t>TESSINA</w:t>
      </w:r>
      <w:r w:rsidR="002665F0" w:rsidRPr="002665F0">
        <w:rPr>
          <w:rFonts w:cs="Arial"/>
          <w:sz w:val="20"/>
          <w:vertAlign w:val="superscript"/>
        </w:rPr>
        <w:t>®</w:t>
      </w:r>
      <w:r>
        <w:rPr>
          <w:sz w:val="20"/>
        </w:rPr>
        <w:t xml:space="preserve"> Rand- und Rinnenstein </w:t>
      </w:r>
      <w:r w:rsidR="001D2C3C">
        <w:rPr>
          <w:sz w:val="20"/>
        </w:rPr>
        <w:t>3</w:t>
      </w:r>
      <w:r w:rsidR="00AE34A1">
        <w:rPr>
          <w:sz w:val="20"/>
        </w:rPr>
        <w:t>“</w:t>
      </w:r>
      <w:r w:rsidR="0064675A">
        <w:rPr>
          <w:sz w:val="20"/>
        </w:rPr>
        <w:t xml:space="preserve"> als Einfassungsstein</w:t>
      </w:r>
      <w:r>
        <w:rPr>
          <w:sz w:val="20"/>
        </w:rPr>
        <w:t>, dazwischenliegen</w:t>
      </w:r>
      <w:r w:rsidR="009C7B2A">
        <w:rPr>
          <w:sz w:val="20"/>
        </w:rPr>
        <w:t xml:space="preserve">d </w:t>
      </w:r>
      <w:r w:rsidR="00F84287">
        <w:rPr>
          <w:sz w:val="20"/>
        </w:rPr>
        <w:t>ein</w:t>
      </w:r>
      <w:r w:rsidR="009C7B2A">
        <w:rPr>
          <w:sz w:val="20"/>
        </w:rPr>
        <w:t>zeilig</w:t>
      </w:r>
      <w:r>
        <w:rPr>
          <w:sz w:val="20"/>
        </w:rPr>
        <w:t xml:space="preserve"> </w:t>
      </w:r>
      <w:r w:rsidR="00AE34A1">
        <w:rPr>
          <w:sz w:val="20"/>
        </w:rPr>
        <w:t>„</w:t>
      </w:r>
      <w:r w:rsidR="00CE114D">
        <w:rPr>
          <w:sz w:val="20"/>
        </w:rPr>
        <w:t>ARCADO</w:t>
      </w:r>
      <w:r w:rsidR="00F84287" w:rsidRPr="002665F0">
        <w:rPr>
          <w:rFonts w:cs="Arial"/>
          <w:sz w:val="20"/>
          <w:vertAlign w:val="superscript"/>
        </w:rPr>
        <w:t>®</w:t>
      </w:r>
      <w:r w:rsidR="006F476B">
        <w:rPr>
          <w:sz w:val="20"/>
        </w:rPr>
        <w:t>-</w:t>
      </w:r>
      <w:r>
        <w:rPr>
          <w:sz w:val="20"/>
        </w:rPr>
        <w:t xml:space="preserve">Betonpflasterstein </w:t>
      </w:r>
      <w:r w:rsidR="00C34151">
        <w:rPr>
          <w:sz w:val="20"/>
        </w:rPr>
        <w:t>30</w:t>
      </w:r>
      <w:r>
        <w:rPr>
          <w:sz w:val="20"/>
        </w:rPr>
        <w:t xml:space="preserve"> x </w:t>
      </w:r>
      <w:r w:rsidR="00F84287">
        <w:rPr>
          <w:sz w:val="20"/>
        </w:rPr>
        <w:t>30</w:t>
      </w:r>
      <w:r>
        <w:rPr>
          <w:sz w:val="20"/>
        </w:rPr>
        <w:t xml:space="preserve"> x </w:t>
      </w:r>
      <w:r w:rsidR="001D2C3C">
        <w:rPr>
          <w:sz w:val="20"/>
        </w:rPr>
        <w:t>12,</w:t>
      </w:r>
      <w:r>
        <w:rPr>
          <w:sz w:val="20"/>
        </w:rPr>
        <w:t>8 cm</w:t>
      </w:r>
      <w:r w:rsidR="00AE34A1">
        <w:rPr>
          <w:sz w:val="20"/>
        </w:rPr>
        <w:t>“</w:t>
      </w:r>
      <w:r>
        <w:rPr>
          <w:sz w:val="20"/>
        </w:rPr>
        <w:t>.</w:t>
      </w:r>
      <w:bookmarkEnd w:id="0"/>
    </w:p>
    <w:p w14:paraId="19FFBF8D" w14:textId="7BEB3F6E" w:rsidR="00616E0F" w:rsidRDefault="00616E0F" w:rsidP="00AD5014">
      <w:pPr>
        <w:ind w:right="-2"/>
        <w:rPr>
          <w:sz w:val="20"/>
        </w:rPr>
      </w:pPr>
      <w:r>
        <w:rPr>
          <w:sz w:val="20"/>
        </w:rPr>
        <w:t xml:space="preserve">Gem. Detailplan/Querschnitt </w:t>
      </w:r>
      <w:r w:rsidRPr="00616E0F">
        <w:rPr>
          <w:color w:val="FF0000"/>
          <w:sz w:val="20"/>
        </w:rPr>
        <w:t>XXX</w:t>
      </w:r>
    </w:p>
    <w:p w14:paraId="30568FBA" w14:textId="77777777" w:rsidR="009C7B2A" w:rsidRDefault="009C7B2A" w:rsidP="00AD5014">
      <w:pPr>
        <w:ind w:right="-2"/>
        <w:rPr>
          <w:sz w:val="20"/>
          <w:u w:val="single"/>
        </w:rPr>
      </w:pPr>
      <w:bookmarkStart w:id="1" w:name="_Hlk46843317"/>
    </w:p>
    <w:p w14:paraId="3AF85C3B" w14:textId="7FA9CE26" w:rsidR="002665F0" w:rsidRDefault="00AD5014" w:rsidP="00AD5014">
      <w:pPr>
        <w:ind w:right="-2"/>
        <w:rPr>
          <w:sz w:val="20"/>
          <w:u w:val="single"/>
        </w:rPr>
      </w:pPr>
      <w:r>
        <w:rPr>
          <w:sz w:val="20"/>
          <w:u w:val="single"/>
        </w:rPr>
        <w:t>Produktspezifische Eigenschaften</w:t>
      </w:r>
      <w:r w:rsidR="002665F0">
        <w:rPr>
          <w:sz w:val="20"/>
          <w:u w:val="single"/>
        </w:rPr>
        <w:t xml:space="preserve"> Einfassungsstein</w:t>
      </w:r>
      <w:r>
        <w:rPr>
          <w:sz w:val="20"/>
          <w:u w:val="single"/>
        </w:rPr>
        <w:t>:</w:t>
      </w:r>
    </w:p>
    <w:p w14:paraId="23D4AB4E" w14:textId="3BF7185F" w:rsidR="002665F0" w:rsidRPr="00A70F78" w:rsidRDefault="002665F0" w:rsidP="002665F0">
      <w:pPr>
        <w:ind w:right="-2"/>
        <w:rPr>
          <w:sz w:val="20"/>
        </w:rPr>
      </w:pPr>
      <w:r w:rsidRPr="00A70F78">
        <w:rPr>
          <w:sz w:val="20"/>
        </w:rPr>
        <w:t xml:space="preserve">Produktbezeichnung: </w:t>
      </w:r>
      <w:r>
        <w:rPr>
          <w:sz w:val="20"/>
        </w:rPr>
        <w:t>TESSINA</w:t>
      </w:r>
      <w:r w:rsidRPr="00D32C2E">
        <w:rPr>
          <w:sz w:val="20"/>
          <w:vertAlign w:val="superscript"/>
        </w:rPr>
        <w:t>®</w:t>
      </w:r>
      <w:r w:rsidRPr="00A70F78">
        <w:rPr>
          <w:sz w:val="20"/>
        </w:rPr>
        <w:t xml:space="preserve"> </w:t>
      </w:r>
      <w:r>
        <w:rPr>
          <w:sz w:val="20"/>
        </w:rPr>
        <w:t xml:space="preserve">Rand- und Rinnenstein </w:t>
      </w:r>
      <w:r w:rsidR="001D2C3C">
        <w:rPr>
          <w:sz w:val="20"/>
        </w:rPr>
        <w:t>3</w:t>
      </w:r>
      <w:r w:rsidRPr="00A70F78">
        <w:rPr>
          <w:sz w:val="20"/>
        </w:rPr>
        <w:t>,</w:t>
      </w:r>
      <w:r w:rsidR="00C34151">
        <w:rPr>
          <w:sz w:val="20"/>
        </w:rPr>
        <w:t xml:space="preserve"> Oberfläche </w:t>
      </w:r>
      <w:r w:rsidR="00CE114D">
        <w:rPr>
          <w:sz w:val="20"/>
        </w:rPr>
        <w:t>ARCADO</w:t>
      </w:r>
      <w:r w:rsidR="00F84287" w:rsidRPr="002665F0">
        <w:rPr>
          <w:rFonts w:cs="Arial"/>
          <w:sz w:val="20"/>
          <w:vertAlign w:val="superscript"/>
        </w:rPr>
        <w:t>®</w:t>
      </w:r>
      <w:r w:rsidR="00C34151">
        <w:rPr>
          <w:sz w:val="20"/>
        </w:rPr>
        <w:t>,</w:t>
      </w:r>
    </w:p>
    <w:p w14:paraId="0C16F4A6" w14:textId="0A0A7B16" w:rsidR="00C34151" w:rsidRPr="009A24E6" w:rsidRDefault="00C34151" w:rsidP="00C34151">
      <w:pPr>
        <w:tabs>
          <w:tab w:val="left" w:pos="7938"/>
        </w:tabs>
        <w:ind w:right="-2"/>
        <w:rPr>
          <w:color w:val="000000"/>
          <w:sz w:val="20"/>
        </w:rPr>
      </w:pPr>
      <w:r w:rsidRPr="009A24E6">
        <w:rPr>
          <w:color w:val="000000"/>
          <w:sz w:val="20"/>
        </w:rPr>
        <w:t>Beton</w:t>
      </w:r>
      <w:r>
        <w:rPr>
          <w:color w:val="000000"/>
          <w:sz w:val="20"/>
        </w:rPr>
        <w:t>bord</w:t>
      </w:r>
      <w:r w:rsidRPr="009A24E6">
        <w:rPr>
          <w:color w:val="000000"/>
          <w:sz w:val="20"/>
        </w:rPr>
        <w:t>stein aus CO</w:t>
      </w:r>
      <w:r w:rsidRPr="009A24E6">
        <w:rPr>
          <w:color w:val="000000"/>
          <w:sz w:val="20"/>
          <w:vertAlign w:val="subscript"/>
        </w:rPr>
        <w:t>2</w:t>
      </w:r>
      <w:r w:rsidRPr="009A24E6">
        <w:rPr>
          <w:color w:val="000000"/>
          <w:sz w:val="20"/>
        </w:rPr>
        <w:t>-neutraler Produktion durch Kompensation in Scope 1 und 2,</w:t>
      </w:r>
    </w:p>
    <w:p w14:paraId="4FBEA003" w14:textId="77777777" w:rsidR="002665F0" w:rsidRPr="005035A9" w:rsidRDefault="002665F0" w:rsidP="002665F0">
      <w:pPr>
        <w:tabs>
          <w:tab w:val="left" w:pos="7938"/>
        </w:tabs>
        <w:ind w:right="-2"/>
        <w:rPr>
          <w:color w:val="000000"/>
          <w:sz w:val="20"/>
        </w:rPr>
      </w:pPr>
      <w:r w:rsidRPr="00AD5014">
        <w:rPr>
          <w:color w:val="000000"/>
          <w:sz w:val="20"/>
        </w:rPr>
        <w:t>Anteil gütegesicherter sortenreiner Recyclingzuschläge aus Produktionsrückständen: 10 %,</w:t>
      </w:r>
    </w:p>
    <w:p w14:paraId="5F0D717F" w14:textId="77777777" w:rsidR="002665F0" w:rsidRDefault="002665F0" w:rsidP="002665F0">
      <w:pPr>
        <w:tabs>
          <w:tab w:val="left" w:pos="7938"/>
        </w:tabs>
        <w:ind w:right="-2"/>
        <w:rPr>
          <w:sz w:val="20"/>
        </w:rPr>
      </w:pPr>
      <w:r>
        <w:rPr>
          <w:sz w:val="20"/>
        </w:rPr>
        <w:t xml:space="preserve">Vorsatz: Hartgestein, </w:t>
      </w:r>
      <w:r w:rsidRPr="00336CAD">
        <w:rPr>
          <w:sz w:val="20"/>
        </w:rPr>
        <w:t>feinkörnig</w:t>
      </w:r>
      <w:r>
        <w:rPr>
          <w:sz w:val="20"/>
        </w:rPr>
        <w:t>e Mischungsrezeptur,</w:t>
      </w:r>
    </w:p>
    <w:p w14:paraId="21C8103F" w14:textId="77777777" w:rsidR="002665F0" w:rsidRDefault="002665F0" w:rsidP="002665F0">
      <w:pPr>
        <w:tabs>
          <w:tab w:val="left" w:pos="7938"/>
        </w:tabs>
        <w:ind w:right="-2"/>
        <w:rPr>
          <w:sz w:val="20"/>
        </w:rPr>
      </w:pPr>
      <w:r>
        <w:rPr>
          <w:sz w:val="20"/>
        </w:rPr>
        <w:t>Einfärbung: UV-beständige anorganische Pigmente,</w:t>
      </w:r>
    </w:p>
    <w:p w14:paraId="13240513" w14:textId="3E4DB9E7" w:rsidR="002665F0" w:rsidRDefault="002665F0" w:rsidP="002665F0">
      <w:pPr>
        <w:tabs>
          <w:tab w:val="left" w:pos="7938"/>
        </w:tabs>
        <w:ind w:right="-2"/>
        <w:rPr>
          <w:sz w:val="20"/>
        </w:rPr>
      </w:pPr>
      <w:r w:rsidRPr="00336CAD">
        <w:rPr>
          <w:sz w:val="20"/>
        </w:rPr>
        <w:t>Oberfläche</w:t>
      </w:r>
      <w:r>
        <w:rPr>
          <w:sz w:val="20"/>
        </w:rPr>
        <w:t>:</w:t>
      </w:r>
      <w:r w:rsidRPr="00336CAD">
        <w:rPr>
          <w:sz w:val="20"/>
        </w:rPr>
        <w:t xml:space="preserve"> </w:t>
      </w:r>
      <w:r w:rsidR="00CE114D">
        <w:rPr>
          <w:sz w:val="20"/>
        </w:rPr>
        <w:t>ARCADO</w:t>
      </w:r>
      <w:r w:rsidR="00116DB9" w:rsidRPr="002665F0">
        <w:rPr>
          <w:rFonts w:cs="Arial"/>
          <w:sz w:val="20"/>
          <w:vertAlign w:val="superscript"/>
        </w:rPr>
        <w:t>®</w:t>
      </w:r>
      <w:r w:rsidR="00C34151">
        <w:rPr>
          <w:sz w:val="20"/>
        </w:rPr>
        <w:t xml:space="preserve">, </w:t>
      </w:r>
      <w:r w:rsidRPr="00336CAD">
        <w:rPr>
          <w:sz w:val="20"/>
        </w:rPr>
        <w:t xml:space="preserve">durch </w:t>
      </w:r>
      <w:proofErr w:type="spellStart"/>
      <w:r w:rsidRPr="00336CAD">
        <w:rPr>
          <w:sz w:val="20"/>
        </w:rPr>
        <w:t>Friktionsfräsung</w:t>
      </w:r>
      <w:proofErr w:type="spellEnd"/>
      <w:r w:rsidRPr="00336CAD">
        <w:rPr>
          <w:sz w:val="20"/>
        </w:rPr>
        <w:t xml:space="preserve"> </w:t>
      </w:r>
      <w:r>
        <w:rPr>
          <w:sz w:val="20"/>
        </w:rPr>
        <w:t>aufgebrochene Gesteinskörner,</w:t>
      </w:r>
    </w:p>
    <w:p w14:paraId="27ACF3FF" w14:textId="22DEB654" w:rsidR="009C7B2A" w:rsidRDefault="009C7B2A" w:rsidP="002665F0">
      <w:pPr>
        <w:tabs>
          <w:tab w:val="left" w:pos="7938"/>
        </w:tabs>
        <w:ind w:right="-2"/>
        <w:rPr>
          <w:sz w:val="20"/>
        </w:rPr>
      </w:pPr>
      <w:r>
        <w:rPr>
          <w:sz w:val="20"/>
        </w:rPr>
        <w:t xml:space="preserve">Abschrägung einseitig: </w:t>
      </w:r>
      <w:r w:rsidR="001D2C3C">
        <w:rPr>
          <w:sz w:val="20"/>
        </w:rPr>
        <w:t>220</w:t>
      </w:r>
      <w:r w:rsidR="00CE114D">
        <w:rPr>
          <w:sz w:val="20"/>
        </w:rPr>
        <w:t xml:space="preserve"> auf 1</w:t>
      </w:r>
      <w:r w:rsidR="001D2C3C">
        <w:rPr>
          <w:sz w:val="20"/>
        </w:rPr>
        <w:t>9</w:t>
      </w:r>
      <w:r w:rsidR="00CE114D">
        <w:rPr>
          <w:sz w:val="20"/>
        </w:rPr>
        <w:t>0</w:t>
      </w:r>
      <w:r>
        <w:rPr>
          <w:sz w:val="20"/>
        </w:rPr>
        <w:t xml:space="preserve"> mm,</w:t>
      </w:r>
    </w:p>
    <w:p w14:paraId="70EA86A1" w14:textId="77777777" w:rsidR="002665F0" w:rsidRDefault="002665F0" w:rsidP="002665F0">
      <w:pPr>
        <w:tabs>
          <w:tab w:val="left" w:pos="7938"/>
        </w:tabs>
        <w:ind w:right="-2"/>
        <w:rPr>
          <w:rFonts w:ascii="ArialNarrow" w:hAnsi="ArialNarrow"/>
          <w:snapToGrid w:val="0"/>
          <w:sz w:val="20"/>
        </w:rPr>
      </w:pPr>
      <w:r>
        <w:rPr>
          <w:sz w:val="20"/>
        </w:rPr>
        <w:t xml:space="preserve">Gleit-/ Rutschwiderstand: </w:t>
      </w:r>
      <w:r>
        <w:rPr>
          <w:rFonts w:ascii="ArialNarrow" w:hAnsi="ArialNarrow"/>
          <w:snapToGrid w:val="0"/>
          <w:sz w:val="20"/>
        </w:rPr>
        <w:t>R 13 (nach DIN 51130 Neigungswinkel 36,7</w:t>
      </w:r>
      <w:r>
        <w:rPr>
          <w:rFonts w:ascii="Calibri" w:hAnsi="Calibri"/>
          <w:snapToGrid w:val="0"/>
          <w:sz w:val="20"/>
        </w:rPr>
        <w:t>⁰</w:t>
      </w:r>
      <w:r>
        <w:rPr>
          <w:rFonts w:ascii="ArialNarrow" w:hAnsi="ArialNarrow"/>
          <w:snapToGrid w:val="0"/>
          <w:sz w:val="20"/>
        </w:rPr>
        <w:t>), nassbelasteter Barfußbereich Klasse C, USRV: 61,0 (nach DIN EN 1338/ 1339),</w:t>
      </w:r>
    </w:p>
    <w:p w14:paraId="5703418A" w14:textId="438D9507" w:rsidR="002665F0" w:rsidRDefault="002665F0" w:rsidP="009C7B2A">
      <w:pPr>
        <w:tabs>
          <w:tab w:val="left" w:pos="7938"/>
        </w:tabs>
        <w:ind w:right="-2"/>
        <w:rPr>
          <w:sz w:val="20"/>
        </w:rPr>
      </w:pPr>
      <w:r>
        <w:rPr>
          <w:sz w:val="20"/>
        </w:rPr>
        <w:t>Betonbord</w:t>
      </w:r>
      <w:r w:rsidR="009C7B2A">
        <w:rPr>
          <w:sz w:val="20"/>
        </w:rPr>
        <w:t xml:space="preserve">stein nach DIN EN 1340 </w:t>
      </w:r>
      <w:r w:rsidRPr="00336CAD">
        <w:rPr>
          <w:sz w:val="20"/>
        </w:rPr>
        <w:t>und TL Pflaster-</w:t>
      </w:r>
      <w:proofErr w:type="spellStart"/>
      <w:r w:rsidRPr="00336CAD">
        <w:rPr>
          <w:sz w:val="20"/>
        </w:rPr>
        <w:t>StB</w:t>
      </w:r>
      <w:proofErr w:type="spellEnd"/>
      <w:r w:rsidRPr="00336CAD">
        <w:rPr>
          <w:sz w:val="20"/>
        </w:rPr>
        <w:t>.</w:t>
      </w:r>
    </w:p>
    <w:p w14:paraId="32F62220" w14:textId="6C5EDDED" w:rsidR="002665F0" w:rsidRDefault="002665F0" w:rsidP="002665F0">
      <w:pPr>
        <w:ind w:right="-2"/>
        <w:jc w:val="both"/>
        <w:rPr>
          <w:sz w:val="20"/>
        </w:rPr>
      </w:pPr>
      <w:r>
        <w:rPr>
          <w:sz w:val="20"/>
        </w:rPr>
        <w:t>Nennmaß</w:t>
      </w:r>
      <w:r>
        <w:rPr>
          <w:sz w:val="20"/>
        </w:rPr>
        <w:tab/>
      </w:r>
      <w:r w:rsidR="001D2C3C">
        <w:rPr>
          <w:sz w:val="20"/>
        </w:rPr>
        <w:t>418</w:t>
      </w:r>
      <w:r w:rsidR="009C7B2A">
        <w:rPr>
          <w:sz w:val="20"/>
        </w:rPr>
        <w:t xml:space="preserve"> x </w:t>
      </w:r>
      <w:r w:rsidR="001D2C3C">
        <w:rPr>
          <w:sz w:val="20"/>
        </w:rPr>
        <w:t>171</w:t>
      </w:r>
      <w:r w:rsidR="009C7B2A">
        <w:rPr>
          <w:sz w:val="20"/>
        </w:rPr>
        <w:t xml:space="preserve"> </w:t>
      </w:r>
      <w:r>
        <w:rPr>
          <w:sz w:val="20"/>
        </w:rPr>
        <w:t>mm</w:t>
      </w:r>
    </w:p>
    <w:p w14:paraId="54562555" w14:textId="51705805" w:rsidR="00616E0F" w:rsidRDefault="002665F0" w:rsidP="002665F0">
      <w:pPr>
        <w:ind w:right="-2"/>
        <w:jc w:val="both"/>
        <w:rPr>
          <w:sz w:val="20"/>
        </w:rPr>
      </w:pPr>
      <w:r>
        <w:rPr>
          <w:sz w:val="20"/>
        </w:rPr>
        <w:t>Dicke</w:t>
      </w:r>
      <w:r>
        <w:rPr>
          <w:sz w:val="20"/>
        </w:rPr>
        <w:tab/>
      </w:r>
      <w:r>
        <w:rPr>
          <w:sz w:val="20"/>
        </w:rPr>
        <w:tab/>
      </w:r>
      <w:r w:rsidR="001D2C3C">
        <w:rPr>
          <w:sz w:val="20"/>
        </w:rPr>
        <w:t>220</w:t>
      </w:r>
      <w:r w:rsidR="009C7B2A">
        <w:rPr>
          <w:sz w:val="20"/>
        </w:rPr>
        <w:t>/</w:t>
      </w:r>
      <w:r w:rsidR="00CE114D">
        <w:rPr>
          <w:sz w:val="20"/>
        </w:rPr>
        <w:t>1</w:t>
      </w:r>
      <w:r w:rsidR="001D2C3C">
        <w:rPr>
          <w:sz w:val="20"/>
        </w:rPr>
        <w:t>9</w:t>
      </w:r>
      <w:r w:rsidR="00CE114D">
        <w:rPr>
          <w:sz w:val="20"/>
        </w:rPr>
        <w:t>0</w:t>
      </w:r>
      <w:r>
        <w:rPr>
          <w:sz w:val="20"/>
        </w:rPr>
        <w:t xml:space="preserve"> mm</w:t>
      </w:r>
      <w:r>
        <w:rPr>
          <w:sz w:val="20"/>
        </w:rPr>
        <w:tab/>
      </w:r>
    </w:p>
    <w:p w14:paraId="37B7540D" w14:textId="77777777" w:rsidR="00CB20F8" w:rsidRDefault="00CB20F8" w:rsidP="00CB20F8">
      <w:pPr>
        <w:ind w:right="-2"/>
        <w:jc w:val="both"/>
        <w:rPr>
          <w:sz w:val="20"/>
        </w:rPr>
      </w:pPr>
      <w:r>
        <w:rPr>
          <w:sz w:val="20"/>
        </w:rPr>
        <w:t xml:space="preserve">Farbe </w:t>
      </w:r>
      <w:r>
        <w:rPr>
          <w:sz w:val="20"/>
        </w:rPr>
        <w:tab/>
      </w:r>
      <w:r>
        <w:rPr>
          <w:sz w:val="20"/>
        </w:rPr>
        <w:tab/>
      </w:r>
      <w:sdt>
        <w:sdtPr>
          <w:rPr>
            <w:sz w:val="20"/>
          </w:rPr>
          <w:id w:val="286244075"/>
          <w:placeholder>
            <w:docPart w:val="2434945B664441FFADE62B183831C498"/>
          </w:placeholder>
          <w:showingPlcHdr/>
          <w15:color w:val="999999"/>
          <w:dropDownList>
            <w:listItem w:value="Wählen Sie ein Element aus."/>
            <w:listItem w:displayText="Opalgrau Nr. 13" w:value="Opalgrau Nr. 13"/>
            <w:listItem w:displayText="Schiefergrau Nr. 16" w:value="Schiefergrau Nr. 16"/>
            <w:listItem w:displayText="Beige Nr. 123" w:value="Beige Nr. 123"/>
          </w:dropDownList>
        </w:sdtPr>
        <w:sdtContent>
          <w:r w:rsidRPr="00F65862">
            <w:rPr>
              <w:rStyle w:val="Platzhaltertext"/>
              <w:color w:val="FF0000"/>
            </w:rPr>
            <w:t>Wählen Sie ein Element aus</w:t>
          </w:r>
        </w:sdtContent>
      </w:sdt>
    </w:p>
    <w:p w14:paraId="289C4E26" w14:textId="77777777" w:rsidR="002665F0" w:rsidRDefault="002665F0" w:rsidP="00AD5014">
      <w:pPr>
        <w:ind w:right="-2"/>
        <w:rPr>
          <w:sz w:val="20"/>
          <w:u w:val="single"/>
        </w:rPr>
      </w:pPr>
    </w:p>
    <w:p w14:paraId="7EAA953F" w14:textId="77DA4051" w:rsidR="009C7B2A" w:rsidRDefault="009C7B2A" w:rsidP="009C7B2A">
      <w:pPr>
        <w:ind w:right="-2"/>
        <w:rPr>
          <w:sz w:val="20"/>
          <w:u w:val="single"/>
        </w:rPr>
      </w:pPr>
      <w:r>
        <w:rPr>
          <w:sz w:val="20"/>
          <w:u w:val="single"/>
        </w:rPr>
        <w:t>Produktspezifische Eigenschaften Mittelstein einzeilig:</w:t>
      </w:r>
    </w:p>
    <w:p w14:paraId="187B514A" w14:textId="01A5A16B" w:rsidR="009C7B2A" w:rsidRPr="00A70F78" w:rsidRDefault="009C7B2A" w:rsidP="009C7B2A">
      <w:pPr>
        <w:ind w:right="-2"/>
        <w:rPr>
          <w:sz w:val="20"/>
        </w:rPr>
      </w:pPr>
      <w:bookmarkStart w:id="2" w:name="_Hlk46842840"/>
      <w:bookmarkEnd w:id="1"/>
      <w:r w:rsidRPr="00A70F78">
        <w:rPr>
          <w:sz w:val="20"/>
        </w:rPr>
        <w:t xml:space="preserve">Produktbezeichnung: </w:t>
      </w:r>
      <w:r w:rsidR="00CE114D">
        <w:rPr>
          <w:sz w:val="20"/>
        </w:rPr>
        <w:t>ARCADO</w:t>
      </w:r>
      <w:r w:rsidR="00F84287" w:rsidRPr="002665F0">
        <w:rPr>
          <w:rFonts w:cs="Arial"/>
          <w:sz w:val="20"/>
          <w:vertAlign w:val="superscript"/>
        </w:rPr>
        <w:t>®</w:t>
      </w:r>
      <w:r w:rsidR="00F84287">
        <w:rPr>
          <w:rFonts w:cs="Arial"/>
          <w:sz w:val="20"/>
          <w:vertAlign w:val="superscript"/>
        </w:rPr>
        <w:t xml:space="preserve"> </w:t>
      </w:r>
      <w:r w:rsidRPr="00A70F78">
        <w:rPr>
          <w:sz w:val="20"/>
        </w:rPr>
        <w:t>VS</w:t>
      </w:r>
      <w:r w:rsidR="001D2C3C">
        <w:rPr>
          <w:sz w:val="20"/>
        </w:rPr>
        <w:t>5</w:t>
      </w:r>
      <w:r w:rsidRPr="00A70F78">
        <w:rPr>
          <w:sz w:val="20"/>
        </w:rPr>
        <w:t>-System,</w:t>
      </w:r>
    </w:p>
    <w:p w14:paraId="7630C1B3" w14:textId="77777777" w:rsidR="00616E0F" w:rsidRPr="009A24E6" w:rsidRDefault="00616E0F" w:rsidP="00616E0F">
      <w:pPr>
        <w:tabs>
          <w:tab w:val="left" w:pos="7938"/>
        </w:tabs>
        <w:ind w:right="-2"/>
        <w:rPr>
          <w:color w:val="000000"/>
          <w:sz w:val="20"/>
        </w:rPr>
      </w:pPr>
      <w:bookmarkStart w:id="3" w:name="_Hlk46843338"/>
      <w:bookmarkStart w:id="4" w:name="_Hlk46843359"/>
      <w:r w:rsidRPr="009A24E6">
        <w:rPr>
          <w:color w:val="000000"/>
          <w:sz w:val="20"/>
        </w:rPr>
        <w:t>Betonpflastersteine aus CO</w:t>
      </w:r>
      <w:r w:rsidRPr="009A24E6">
        <w:rPr>
          <w:color w:val="000000"/>
          <w:sz w:val="20"/>
          <w:vertAlign w:val="subscript"/>
        </w:rPr>
        <w:t>2</w:t>
      </w:r>
      <w:r w:rsidRPr="009A24E6">
        <w:rPr>
          <w:color w:val="000000"/>
          <w:sz w:val="20"/>
        </w:rPr>
        <w:t>-neutraler Produktion durch Kompensation in Scope 1 und 2,</w:t>
      </w:r>
    </w:p>
    <w:bookmarkEnd w:id="3"/>
    <w:p w14:paraId="2F62DEB0" w14:textId="77777777" w:rsidR="009C7B2A" w:rsidRPr="005035A9" w:rsidRDefault="009C7B2A" w:rsidP="009C7B2A">
      <w:pPr>
        <w:tabs>
          <w:tab w:val="left" w:pos="7938"/>
        </w:tabs>
        <w:ind w:right="-2"/>
        <w:rPr>
          <w:color w:val="000000"/>
          <w:sz w:val="20"/>
        </w:rPr>
      </w:pPr>
      <w:r w:rsidRPr="00AD5014">
        <w:rPr>
          <w:color w:val="000000"/>
          <w:sz w:val="20"/>
        </w:rPr>
        <w:t>Anteil gütegesicherter sortenreiner Recyclingzuschläge aus Produktionsrückständen: 10 %,</w:t>
      </w:r>
    </w:p>
    <w:bookmarkEnd w:id="4"/>
    <w:p w14:paraId="7F05CE51" w14:textId="77777777" w:rsidR="009C7B2A" w:rsidRDefault="009C7B2A" w:rsidP="009C7B2A">
      <w:pPr>
        <w:tabs>
          <w:tab w:val="left" w:pos="7938"/>
        </w:tabs>
        <w:ind w:right="-2"/>
        <w:rPr>
          <w:sz w:val="20"/>
        </w:rPr>
      </w:pPr>
      <w:r>
        <w:rPr>
          <w:sz w:val="20"/>
        </w:rPr>
        <w:t xml:space="preserve">Vorsatz: Hartgestein, </w:t>
      </w:r>
      <w:r w:rsidRPr="00336CAD">
        <w:rPr>
          <w:sz w:val="20"/>
        </w:rPr>
        <w:t>feinkörnig</w:t>
      </w:r>
      <w:r>
        <w:rPr>
          <w:sz w:val="20"/>
        </w:rPr>
        <w:t>e Mischungsrezeptur,</w:t>
      </w:r>
    </w:p>
    <w:p w14:paraId="1CC8E51A" w14:textId="77777777" w:rsidR="009C7B2A" w:rsidRDefault="009C7B2A" w:rsidP="009C7B2A">
      <w:pPr>
        <w:tabs>
          <w:tab w:val="left" w:pos="7938"/>
        </w:tabs>
        <w:ind w:right="-2"/>
        <w:rPr>
          <w:sz w:val="20"/>
        </w:rPr>
      </w:pPr>
      <w:r>
        <w:rPr>
          <w:sz w:val="20"/>
        </w:rPr>
        <w:t>Einfärbung: UV-beständige anorganische Pigmente,</w:t>
      </w:r>
    </w:p>
    <w:p w14:paraId="6209CAAB" w14:textId="77777777" w:rsidR="009C7B2A" w:rsidRDefault="009C7B2A" w:rsidP="009C7B2A">
      <w:pPr>
        <w:tabs>
          <w:tab w:val="left" w:pos="7938"/>
        </w:tabs>
        <w:ind w:right="-2"/>
        <w:rPr>
          <w:sz w:val="20"/>
        </w:rPr>
      </w:pPr>
      <w:r w:rsidRPr="00336CAD">
        <w:rPr>
          <w:sz w:val="20"/>
        </w:rPr>
        <w:t>Oberfläche</w:t>
      </w:r>
      <w:r>
        <w:rPr>
          <w:sz w:val="20"/>
        </w:rPr>
        <w:t>:</w:t>
      </w:r>
      <w:r w:rsidRPr="00336CAD">
        <w:rPr>
          <w:sz w:val="20"/>
        </w:rPr>
        <w:t xml:space="preserve"> durch </w:t>
      </w:r>
      <w:proofErr w:type="spellStart"/>
      <w:r w:rsidRPr="00336CAD">
        <w:rPr>
          <w:sz w:val="20"/>
        </w:rPr>
        <w:t>Friktionsfräsung</w:t>
      </w:r>
      <w:proofErr w:type="spellEnd"/>
      <w:r w:rsidRPr="00336CAD">
        <w:rPr>
          <w:sz w:val="20"/>
        </w:rPr>
        <w:t xml:space="preserve"> </w:t>
      </w:r>
      <w:r>
        <w:rPr>
          <w:sz w:val="20"/>
        </w:rPr>
        <w:t>aufgebrochene Gesteinskörner,</w:t>
      </w:r>
    </w:p>
    <w:p w14:paraId="2CB0F31D" w14:textId="77777777" w:rsidR="009C7B2A" w:rsidRDefault="009C7B2A" w:rsidP="009C7B2A">
      <w:pPr>
        <w:tabs>
          <w:tab w:val="left" w:pos="7938"/>
        </w:tabs>
        <w:ind w:right="-2"/>
        <w:rPr>
          <w:sz w:val="20"/>
        </w:rPr>
      </w:pPr>
      <w:r>
        <w:rPr>
          <w:sz w:val="20"/>
        </w:rPr>
        <w:lastRenderedPageBreak/>
        <w:t>Finish:</w:t>
      </w:r>
      <w:r w:rsidRPr="00336CAD">
        <w:rPr>
          <w:sz w:val="20"/>
        </w:rPr>
        <w:t xml:space="preserve"> </w:t>
      </w:r>
      <w:r>
        <w:rPr>
          <w:sz w:val="20"/>
        </w:rPr>
        <w:t>schmutzabweisende Patinierung, dadurch Reduzierung der Wasser-/Schmutzaufnahme um ca. 30%, nach Karsten 4,7 ml / 24h,</w:t>
      </w:r>
    </w:p>
    <w:p w14:paraId="1B6B7614" w14:textId="77777777" w:rsidR="009C7B2A" w:rsidRDefault="009C7B2A" w:rsidP="009C7B2A">
      <w:pPr>
        <w:tabs>
          <w:tab w:val="left" w:pos="7938"/>
        </w:tabs>
        <w:ind w:right="-2"/>
        <w:rPr>
          <w:sz w:val="20"/>
        </w:rPr>
      </w:pPr>
      <w:bookmarkStart w:id="5" w:name="_Hlk46842742"/>
      <w:r>
        <w:rPr>
          <w:sz w:val="20"/>
        </w:rPr>
        <w:t xml:space="preserve">Fase: </w:t>
      </w:r>
      <w:r w:rsidRPr="008D602B">
        <w:rPr>
          <w:sz w:val="20"/>
        </w:rPr>
        <w:t>3 mm x 30°</w:t>
      </w:r>
      <w:bookmarkEnd w:id="5"/>
      <w:r w:rsidRPr="008D602B">
        <w:rPr>
          <w:sz w:val="20"/>
        </w:rPr>
        <w:t>,</w:t>
      </w:r>
      <w:r>
        <w:rPr>
          <w:sz w:val="20"/>
        </w:rPr>
        <w:t xml:space="preserve"> unregelmäßig gebrochen,</w:t>
      </w:r>
    </w:p>
    <w:p w14:paraId="049DAF3E" w14:textId="77777777" w:rsidR="009C7B2A" w:rsidRDefault="009C7B2A" w:rsidP="009C7B2A">
      <w:pPr>
        <w:tabs>
          <w:tab w:val="left" w:pos="7938"/>
        </w:tabs>
        <w:ind w:right="-2"/>
        <w:rPr>
          <w:rFonts w:ascii="ArialNarrow" w:hAnsi="ArialNarrow"/>
          <w:snapToGrid w:val="0"/>
          <w:sz w:val="20"/>
        </w:rPr>
      </w:pPr>
      <w:r>
        <w:rPr>
          <w:sz w:val="20"/>
        </w:rPr>
        <w:t xml:space="preserve">Gleit-/ Rutschwiderstand: </w:t>
      </w:r>
      <w:r>
        <w:rPr>
          <w:rFonts w:ascii="ArialNarrow" w:hAnsi="ArialNarrow"/>
          <w:snapToGrid w:val="0"/>
          <w:sz w:val="20"/>
        </w:rPr>
        <w:t>R 13 (nach DIN 51130 Neigungswinkel 36,7</w:t>
      </w:r>
      <w:r>
        <w:rPr>
          <w:rFonts w:ascii="Calibri" w:hAnsi="Calibri"/>
          <w:snapToGrid w:val="0"/>
          <w:sz w:val="20"/>
        </w:rPr>
        <w:t>⁰</w:t>
      </w:r>
      <w:r>
        <w:rPr>
          <w:rFonts w:ascii="ArialNarrow" w:hAnsi="ArialNarrow"/>
          <w:snapToGrid w:val="0"/>
          <w:sz w:val="20"/>
        </w:rPr>
        <w:t xml:space="preserve">), </w:t>
      </w:r>
      <w:bookmarkStart w:id="6" w:name="_Hlk55543532"/>
      <w:r>
        <w:rPr>
          <w:rFonts w:ascii="ArialNarrow" w:hAnsi="ArialNarrow"/>
          <w:snapToGrid w:val="0"/>
          <w:sz w:val="20"/>
        </w:rPr>
        <w:t>nassbelasteter Barfußbereich Klasse C</w:t>
      </w:r>
      <w:bookmarkEnd w:id="6"/>
      <w:r>
        <w:rPr>
          <w:rFonts w:ascii="ArialNarrow" w:hAnsi="ArialNarrow"/>
          <w:snapToGrid w:val="0"/>
          <w:sz w:val="20"/>
        </w:rPr>
        <w:t>, USRV: 61,0 (nach DIN EN 1338/ 1339),</w:t>
      </w:r>
    </w:p>
    <w:p w14:paraId="1AE6E237" w14:textId="77777777" w:rsidR="00B94BDC" w:rsidRPr="004B5377" w:rsidRDefault="00B94BDC" w:rsidP="00B94BDC">
      <w:pPr>
        <w:tabs>
          <w:tab w:val="left" w:pos="7938"/>
        </w:tabs>
        <w:ind w:right="-2"/>
        <w:rPr>
          <w:sz w:val="20"/>
        </w:rPr>
      </w:pPr>
      <w:bookmarkStart w:id="7" w:name="_Hlk46842794"/>
      <w:r w:rsidRPr="004B5377">
        <w:rPr>
          <w:sz w:val="20"/>
        </w:rPr>
        <w:t xml:space="preserve">Verschiebesicherung: </w:t>
      </w:r>
      <w:proofErr w:type="spellStart"/>
      <w:r w:rsidRPr="004B5377">
        <w:rPr>
          <w:sz w:val="20"/>
        </w:rPr>
        <w:t>Angeformte</w:t>
      </w:r>
      <w:proofErr w:type="spellEnd"/>
      <w:r w:rsidRPr="004B5377">
        <w:rPr>
          <w:sz w:val="20"/>
        </w:rPr>
        <w:t xml:space="preserve"> Verbund-Abstandhalter an vier Steinseiten, erhöhtes Fugenvolumen durch unterschiedliche Abmessungen der Abstandsnocken mit 107 x 4 mm sowie 36 x 3 mm, unterseits 8 mm hohe trapezförmige Profilierung als Verschiebeschutz, dadurch verbesserter Reibungsbeiwert um bis zu 54%.</w:t>
      </w:r>
    </w:p>
    <w:bookmarkEnd w:id="7"/>
    <w:p w14:paraId="752A6399" w14:textId="77777777" w:rsidR="00616E0F" w:rsidRPr="009A24E6" w:rsidRDefault="000D2B02" w:rsidP="00616E0F">
      <w:pPr>
        <w:tabs>
          <w:tab w:val="left" w:pos="7938"/>
        </w:tabs>
        <w:ind w:right="-2"/>
        <w:rPr>
          <w:sz w:val="20"/>
        </w:rPr>
      </w:pPr>
      <w:sdt>
        <w:sdtPr>
          <w:rPr>
            <w:sz w:val="20"/>
          </w:rPr>
          <w:id w:val="-530494600"/>
          <w:placeholder>
            <w:docPart w:val="3096011B52AA4FEEBB67A6641B148B0C"/>
          </w:placeholder>
          <w:dropDownList>
            <w:listItem w:value="Wählen Sie ein Element aus."/>
            <w:listItem w:displayText="Pflastersteine gemäß DIN EN 1338" w:value="Pflastersteine gemäß DIN EN 1338"/>
            <w:listItem w:displayText="Platten gemäß DIN EN 1339" w:value="Platten gemäß DIN EN 1339"/>
          </w:dropDownList>
        </w:sdtPr>
        <w:sdtEndPr/>
        <w:sdtContent>
          <w:r w:rsidR="00616E0F">
            <w:rPr>
              <w:sz w:val="20"/>
            </w:rPr>
            <w:t>Pflastersteine gemäß DIN EN 1338</w:t>
          </w:r>
        </w:sdtContent>
      </w:sdt>
      <w:r w:rsidR="00616E0F" w:rsidRPr="009A24E6">
        <w:rPr>
          <w:sz w:val="20"/>
        </w:rPr>
        <w:t xml:space="preserve"> und TL Pflaster-</w:t>
      </w:r>
      <w:proofErr w:type="spellStart"/>
      <w:r w:rsidR="00616E0F" w:rsidRPr="009A24E6">
        <w:rPr>
          <w:sz w:val="20"/>
        </w:rPr>
        <w:t>StB</w:t>
      </w:r>
      <w:proofErr w:type="spellEnd"/>
      <w:r w:rsidR="00616E0F" w:rsidRPr="009A24E6">
        <w:rPr>
          <w:sz w:val="20"/>
        </w:rPr>
        <w:t xml:space="preserve">. Qualität: </w:t>
      </w:r>
      <w:sdt>
        <w:sdtPr>
          <w:rPr>
            <w:sz w:val="20"/>
          </w:rPr>
          <w:alias w:val="Qualität"/>
          <w:tag w:val="Qualität"/>
          <w:id w:val="-1458017447"/>
          <w:placeholder>
            <w:docPart w:val="5EF871F4B9A248F9A5CAABE8EC29E846"/>
          </w:placeholder>
          <w:dropDownList>
            <w:listItem w:value="Wählen Sie ein Element aus."/>
            <w:listItem w:displayText="DI" w:value="DI"/>
            <w:listItem w:displayText="DIK" w:value="DIK"/>
            <w:listItem w:displayText="DIKPU 4" w:value="DIKPU 4"/>
            <w:listItem w:displayText="DIKPU 7" w:value="DIKPU 7"/>
            <w:listItem w:displayText="DIKPU 11" w:value="DIKPU 11"/>
            <w:listItem w:displayText="DIKPU 14" w:value="DIKPU 14"/>
            <w:listItem w:displayText="DIKPU 30" w:value="DIKPU 30"/>
          </w:dropDownList>
        </w:sdtPr>
        <w:sdtEndPr/>
        <w:sdtContent>
          <w:r w:rsidR="00616E0F">
            <w:rPr>
              <w:sz w:val="20"/>
            </w:rPr>
            <w:t>DIK</w:t>
          </w:r>
        </w:sdtContent>
      </w:sdt>
      <w:r w:rsidR="00616E0F" w:rsidRPr="009A24E6">
        <w:rPr>
          <w:sz w:val="20"/>
        </w:rPr>
        <w:t>.</w:t>
      </w:r>
    </w:p>
    <w:p w14:paraId="763BEDD9" w14:textId="77777777" w:rsidR="00616E0F" w:rsidRPr="009A24E6" w:rsidRDefault="00616E0F" w:rsidP="00616E0F">
      <w:pPr>
        <w:tabs>
          <w:tab w:val="left" w:pos="7938"/>
        </w:tabs>
        <w:ind w:right="-2"/>
        <w:rPr>
          <w:sz w:val="20"/>
        </w:rPr>
      </w:pPr>
      <w:r w:rsidRPr="009A24E6">
        <w:rPr>
          <w:sz w:val="20"/>
        </w:rPr>
        <w:t>Frost-Tausalzbeständigkeitsklasse 3 (D), Abriebwiderstandsklasse 4 (I).</w:t>
      </w:r>
    </w:p>
    <w:p w14:paraId="133EDBFA" w14:textId="596C0FD8" w:rsidR="009C7B2A" w:rsidRDefault="009C7B2A" w:rsidP="009C7B2A">
      <w:pPr>
        <w:ind w:right="-2"/>
        <w:jc w:val="both"/>
        <w:rPr>
          <w:sz w:val="20"/>
        </w:rPr>
      </w:pPr>
      <w:r>
        <w:rPr>
          <w:sz w:val="20"/>
        </w:rPr>
        <w:t>Nennmaß</w:t>
      </w:r>
      <w:r>
        <w:rPr>
          <w:sz w:val="20"/>
        </w:rPr>
        <w:tab/>
      </w:r>
      <w:r w:rsidR="00616E0F">
        <w:rPr>
          <w:sz w:val="20"/>
        </w:rPr>
        <w:t>296</w:t>
      </w:r>
      <w:r>
        <w:rPr>
          <w:sz w:val="20"/>
        </w:rPr>
        <w:t xml:space="preserve"> x </w:t>
      </w:r>
      <w:r w:rsidR="00697919">
        <w:rPr>
          <w:sz w:val="20"/>
        </w:rPr>
        <w:t>29</w:t>
      </w:r>
      <w:r>
        <w:rPr>
          <w:sz w:val="20"/>
        </w:rPr>
        <w:t>6 mm</w:t>
      </w:r>
    </w:p>
    <w:p w14:paraId="6D89C967" w14:textId="7845D2C8" w:rsidR="009C7B2A" w:rsidRPr="00336CAD" w:rsidRDefault="009C7B2A" w:rsidP="009C7B2A">
      <w:pPr>
        <w:ind w:right="-2"/>
        <w:jc w:val="both"/>
        <w:rPr>
          <w:sz w:val="20"/>
        </w:rPr>
      </w:pPr>
      <w:r>
        <w:rPr>
          <w:sz w:val="20"/>
        </w:rPr>
        <w:t>Dicke</w:t>
      </w:r>
      <w:r>
        <w:rPr>
          <w:sz w:val="20"/>
        </w:rPr>
        <w:tab/>
      </w:r>
      <w:r>
        <w:rPr>
          <w:sz w:val="20"/>
        </w:rPr>
        <w:tab/>
      </w:r>
      <w:r w:rsidR="00B94BDC">
        <w:rPr>
          <w:sz w:val="20"/>
        </w:rPr>
        <w:t>12</w:t>
      </w:r>
      <w:r>
        <w:rPr>
          <w:sz w:val="20"/>
        </w:rPr>
        <w:t>8 mm</w:t>
      </w:r>
    </w:p>
    <w:p w14:paraId="72102449" w14:textId="77777777" w:rsidR="00CB20F8" w:rsidRDefault="00CB20F8" w:rsidP="00CB20F8">
      <w:pPr>
        <w:ind w:right="-2"/>
        <w:jc w:val="both"/>
        <w:rPr>
          <w:sz w:val="20"/>
        </w:rPr>
      </w:pPr>
      <w:r>
        <w:rPr>
          <w:sz w:val="20"/>
        </w:rPr>
        <w:t xml:space="preserve">Farbe </w:t>
      </w:r>
      <w:r>
        <w:rPr>
          <w:sz w:val="20"/>
        </w:rPr>
        <w:tab/>
      </w:r>
      <w:r>
        <w:rPr>
          <w:sz w:val="20"/>
        </w:rPr>
        <w:tab/>
      </w:r>
      <w:sdt>
        <w:sdtPr>
          <w:rPr>
            <w:sz w:val="20"/>
          </w:rPr>
          <w:id w:val="1350137162"/>
          <w:placeholder>
            <w:docPart w:val="C5377AE647D74897AA73B0EDEAC5A693"/>
          </w:placeholder>
          <w:showingPlcHdr/>
          <w15:color w:val="999999"/>
          <w:dropDownList>
            <w:listItem w:value="Wählen Sie ein Element aus."/>
            <w:listItem w:displayText="Opalgrau Nr. 13" w:value="Opalgrau Nr. 13"/>
            <w:listItem w:displayText="Schiefergrau Nr. 16" w:value="Schiefergrau Nr. 16"/>
            <w:listItem w:displayText="Beige Nr. 123" w:value="Beige Nr. 123"/>
          </w:dropDownList>
        </w:sdtPr>
        <w:sdtContent>
          <w:r w:rsidRPr="00F65862">
            <w:rPr>
              <w:rStyle w:val="Platzhaltertext"/>
              <w:color w:val="FF0000"/>
            </w:rPr>
            <w:t>Wählen Sie ein Element aus</w:t>
          </w:r>
        </w:sdtContent>
      </w:sdt>
    </w:p>
    <w:p w14:paraId="5D9B141D" w14:textId="77777777" w:rsidR="009C7B2A" w:rsidRDefault="009C7B2A" w:rsidP="009C7B2A">
      <w:pPr>
        <w:ind w:right="-2"/>
        <w:jc w:val="both"/>
        <w:rPr>
          <w:sz w:val="20"/>
        </w:rPr>
      </w:pPr>
    </w:p>
    <w:p w14:paraId="215F758D" w14:textId="77777777" w:rsidR="009C7B2A" w:rsidRDefault="009C7B2A" w:rsidP="009C7B2A">
      <w:pPr>
        <w:ind w:right="-2"/>
        <w:jc w:val="both"/>
        <w:rPr>
          <w:sz w:val="20"/>
        </w:rPr>
      </w:pPr>
      <w:r>
        <w:rPr>
          <w:sz w:val="20"/>
        </w:rPr>
        <w:t>Liefernachweis:</w:t>
      </w:r>
      <w:r>
        <w:rPr>
          <w:sz w:val="20"/>
        </w:rPr>
        <w:tab/>
      </w:r>
      <w:r>
        <w:rPr>
          <w:sz w:val="20"/>
        </w:rPr>
        <w:tab/>
      </w:r>
      <w:r>
        <w:rPr>
          <w:b/>
          <w:sz w:val="20"/>
        </w:rPr>
        <w:t>braun</w:t>
      </w:r>
      <w:r>
        <w:rPr>
          <w:sz w:val="20"/>
        </w:rPr>
        <w:t>-steine GmbH</w:t>
      </w:r>
    </w:p>
    <w:p w14:paraId="662D73F8" w14:textId="77777777" w:rsidR="009C7B2A" w:rsidRDefault="009C7B2A" w:rsidP="009C7B2A">
      <w:pPr>
        <w:ind w:right="-2"/>
        <w:jc w:val="both"/>
        <w:rPr>
          <w:sz w:val="20"/>
        </w:rPr>
      </w:pPr>
      <w:r>
        <w:rPr>
          <w:sz w:val="20"/>
        </w:rPr>
        <w:tab/>
      </w:r>
      <w:r>
        <w:rPr>
          <w:sz w:val="20"/>
        </w:rPr>
        <w:tab/>
      </w:r>
      <w:r>
        <w:rPr>
          <w:sz w:val="20"/>
        </w:rPr>
        <w:tab/>
        <w:t>Hauptstraße 5 – 7</w:t>
      </w:r>
    </w:p>
    <w:p w14:paraId="78C6D173" w14:textId="77777777" w:rsidR="009C7B2A" w:rsidRDefault="009C7B2A" w:rsidP="009C7B2A">
      <w:pPr>
        <w:ind w:right="-2"/>
        <w:jc w:val="both"/>
        <w:rPr>
          <w:sz w:val="20"/>
        </w:rPr>
      </w:pPr>
      <w:r>
        <w:rPr>
          <w:sz w:val="20"/>
        </w:rPr>
        <w:tab/>
      </w:r>
      <w:r>
        <w:rPr>
          <w:sz w:val="20"/>
        </w:rPr>
        <w:tab/>
      </w:r>
      <w:r>
        <w:rPr>
          <w:sz w:val="20"/>
        </w:rPr>
        <w:tab/>
        <w:t>73340 Amstetten</w:t>
      </w:r>
    </w:p>
    <w:bookmarkEnd w:id="2"/>
    <w:p w14:paraId="4ECE8719" w14:textId="77777777" w:rsidR="00AD5014" w:rsidRDefault="00AD5014" w:rsidP="00AD5014">
      <w:pPr>
        <w:rPr>
          <w:b/>
          <w:sz w:val="20"/>
        </w:rPr>
      </w:pPr>
    </w:p>
    <w:p w14:paraId="302B4E71" w14:textId="51CCD1FA" w:rsidR="00AD5014" w:rsidRDefault="00AD5014" w:rsidP="00AD5014">
      <w:pPr>
        <w:rPr>
          <w:b/>
          <w:sz w:val="20"/>
        </w:rPr>
      </w:pPr>
      <w:r>
        <w:rPr>
          <w:b/>
          <w:sz w:val="20"/>
        </w:rPr>
        <w:t>Menge</w:t>
      </w:r>
      <w:r>
        <w:rPr>
          <w:b/>
          <w:sz w:val="20"/>
        </w:rPr>
        <w:tab/>
      </w:r>
      <w:r>
        <w:rPr>
          <w:b/>
          <w:sz w:val="20"/>
        </w:rPr>
        <w:tab/>
        <w:t xml:space="preserve">__________ </w:t>
      </w:r>
      <w:proofErr w:type="spellStart"/>
      <w:r w:rsidR="00134918">
        <w:rPr>
          <w:b/>
          <w:sz w:val="20"/>
        </w:rPr>
        <w:t>lf</w:t>
      </w:r>
      <w:r w:rsidR="00697919">
        <w:rPr>
          <w:b/>
          <w:sz w:val="20"/>
        </w:rPr>
        <w:t>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sidR="00134918">
        <w:rPr>
          <w:b/>
          <w:sz w:val="20"/>
        </w:rPr>
        <w:t>lf</w:t>
      </w:r>
      <w:r>
        <w:rPr>
          <w:b/>
          <w:sz w:val="20"/>
        </w:rPr>
        <w:t>m</w:t>
      </w:r>
      <w:proofErr w:type="spellEnd"/>
      <w:r w:rsidRPr="000E2188">
        <w:rPr>
          <w:b/>
          <w:sz w:val="20"/>
        </w:rPr>
        <w:t xml:space="preserve">     </w:t>
      </w:r>
      <w:r>
        <w:rPr>
          <w:b/>
          <w:sz w:val="20"/>
        </w:rPr>
        <w:tab/>
      </w:r>
      <w:r w:rsidR="00697919">
        <w:rPr>
          <w:b/>
          <w:sz w:val="20"/>
        </w:rPr>
        <w:tab/>
      </w:r>
      <w:r w:rsidRPr="000E2188">
        <w:rPr>
          <w:b/>
          <w:sz w:val="20"/>
        </w:rPr>
        <w:t>GP</w:t>
      </w:r>
      <w:r>
        <w:rPr>
          <w:b/>
          <w:sz w:val="20"/>
        </w:rPr>
        <w:t>______</w:t>
      </w:r>
      <w:r w:rsidRPr="000E2188">
        <w:rPr>
          <w:b/>
          <w:sz w:val="20"/>
        </w:rPr>
        <w:t xml:space="preserve"> €</w:t>
      </w:r>
    </w:p>
    <w:p w14:paraId="4DE8F3DB" w14:textId="306EC5FA" w:rsidR="00170031" w:rsidRDefault="00170031" w:rsidP="00AD5014">
      <w:pPr>
        <w:ind w:right="2408"/>
        <w:rPr>
          <w:sz w:val="20"/>
        </w:rPr>
      </w:pPr>
    </w:p>
    <w:p w14:paraId="24ADE602" w14:textId="77777777" w:rsidR="00AE34A1" w:rsidRDefault="00AE34A1" w:rsidP="00AD5014">
      <w:pPr>
        <w:ind w:right="2408"/>
        <w:rPr>
          <w:sz w:val="20"/>
        </w:rPr>
      </w:pPr>
    </w:p>
    <w:p w14:paraId="13D5F32B" w14:textId="6BEB689C" w:rsidR="009C7B2A" w:rsidRDefault="009C7B2A" w:rsidP="00AD5014">
      <w:pPr>
        <w:ind w:right="2408"/>
        <w:rPr>
          <w:sz w:val="20"/>
        </w:rPr>
      </w:pPr>
    </w:p>
    <w:p w14:paraId="7ABB284B" w14:textId="528E2B55" w:rsidR="009C7B2A" w:rsidRDefault="009C7B2A" w:rsidP="009C7B2A">
      <w:pPr>
        <w:ind w:right="2408"/>
        <w:rPr>
          <w:sz w:val="20"/>
        </w:rPr>
      </w:pPr>
      <w:r w:rsidRPr="00336CAD">
        <w:rPr>
          <w:sz w:val="20"/>
        </w:rPr>
        <w:t>Pos.</w:t>
      </w:r>
      <w:r>
        <w:rPr>
          <w:sz w:val="20"/>
        </w:rPr>
        <w:t xml:space="preserve"> 1.2</w:t>
      </w:r>
    </w:p>
    <w:p w14:paraId="7905B316" w14:textId="1914A3D5" w:rsidR="009C7B2A" w:rsidRPr="00336CAD" w:rsidRDefault="009C7B2A" w:rsidP="009C7B2A">
      <w:pPr>
        <w:tabs>
          <w:tab w:val="left" w:pos="9354"/>
        </w:tabs>
        <w:ind w:right="-2"/>
        <w:rPr>
          <w:sz w:val="20"/>
        </w:rPr>
      </w:pPr>
      <w:r w:rsidRPr="00336CAD">
        <w:rPr>
          <w:b/>
          <w:sz w:val="20"/>
        </w:rPr>
        <w:t xml:space="preserve">Zulage </w:t>
      </w:r>
      <w:r>
        <w:rPr>
          <w:b/>
          <w:sz w:val="20"/>
        </w:rPr>
        <w:t>Rinnenstein schneiden</w:t>
      </w:r>
    </w:p>
    <w:p w14:paraId="6AB45E48" w14:textId="2EF9EC5E" w:rsidR="009C7B2A" w:rsidRDefault="009C7B2A" w:rsidP="009C7B2A">
      <w:pPr>
        <w:tabs>
          <w:tab w:val="left" w:pos="9354"/>
        </w:tabs>
        <w:ind w:right="-2"/>
        <w:rPr>
          <w:sz w:val="20"/>
        </w:rPr>
      </w:pPr>
      <w:r>
        <w:rPr>
          <w:sz w:val="20"/>
        </w:rPr>
        <w:t>Bordstein aus</w:t>
      </w:r>
      <w:r w:rsidRPr="00336CAD">
        <w:rPr>
          <w:sz w:val="20"/>
        </w:rPr>
        <w:t xml:space="preserve"> Beton</w:t>
      </w:r>
      <w:r>
        <w:rPr>
          <w:sz w:val="20"/>
        </w:rPr>
        <w:t>,</w:t>
      </w:r>
      <w:r w:rsidRPr="00336CAD">
        <w:rPr>
          <w:sz w:val="20"/>
        </w:rPr>
        <w:t xml:space="preserve"> </w:t>
      </w:r>
      <w:r>
        <w:rPr>
          <w:sz w:val="20"/>
        </w:rPr>
        <w:t xml:space="preserve">D = </w:t>
      </w:r>
      <w:r w:rsidR="00CE114D">
        <w:rPr>
          <w:sz w:val="20"/>
        </w:rPr>
        <w:t>19</w:t>
      </w:r>
      <w:r>
        <w:rPr>
          <w:sz w:val="20"/>
        </w:rPr>
        <w:t xml:space="preserve"> cm, auf </w:t>
      </w:r>
      <w:proofErr w:type="spellStart"/>
      <w:r>
        <w:rPr>
          <w:sz w:val="20"/>
        </w:rPr>
        <w:t>Passmaß</w:t>
      </w:r>
      <w:proofErr w:type="spellEnd"/>
      <w:r>
        <w:rPr>
          <w:sz w:val="20"/>
        </w:rPr>
        <w:t xml:space="preserve"> per Nassschnitt </w:t>
      </w:r>
      <w:r w:rsidRPr="00336CAD">
        <w:rPr>
          <w:sz w:val="20"/>
        </w:rPr>
        <w:t>trennen</w:t>
      </w:r>
      <w:r>
        <w:rPr>
          <w:sz w:val="20"/>
        </w:rPr>
        <w:t>.</w:t>
      </w:r>
    </w:p>
    <w:p w14:paraId="4DC20161" w14:textId="77777777" w:rsidR="00134918" w:rsidRPr="00F65862" w:rsidRDefault="00134918" w:rsidP="00134918">
      <w:pPr>
        <w:tabs>
          <w:tab w:val="left" w:pos="9354"/>
        </w:tabs>
        <w:ind w:right="-2"/>
        <w:rPr>
          <w:sz w:val="20"/>
        </w:rPr>
      </w:pPr>
      <w:r w:rsidRPr="00F65862">
        <w:rPr>
          <w:rFonts w:cs="Arial"/>
          <w:sz w:val="20"/>
        </w:rPr>
        <w:t xml:space="preserve">Der Schnitt hat außerhalb der zu verlegenden Fläche zu erfolgen. </w:t>
      </w:r>
      <w:r w:rsidRPr="00F65862">
        <w:rPr>
          <w:sz w:val="20"/>
        </w:rPr>
        <w:t xml:space="preserve">Die Steine sind vor dem Schnitt </w:t>
      </w:r>
      <w:proofErr w:type="spellStart"/>
      <w:r w:rsidRPr="00F65862">
        <w:rPr>
          <w:sz w:val="20"/>
        </w:rPr>
        <w:t>vorzunässen</w:t>
      </w:r>
      <w:proofErr w:type="spellEnd"/>
      <w:r w:rsidRPr="00F65862">
        <w:rPr>
          <w:sz w:val="20"/>
        </w:rPr>
        <w:t>. Nach dem Schnitt sind Rückstände von Schneideschlamm rückstandsfrei unter fließendem Wasser abzuspülen, ggf. auch abzubürsten.</w:t>
      </w:r>
    </w:p>
    <w:p w14:paraId="326D1A9D" w14:textId="77777777" w:rsidR="00134918" w:rsidRDefault="00134918" w:rsidP="009C7B2A">
      <w:pPr>
        <w:rPr>
          <w:b/>
          <w:sz w:val="20"/>
        </w:rPr>
      </w:pPr>
    </w:p>
    <w:p w14:paraId="0BDBE0D3" w14:textId="6A0A9117" w:rsidR="009C7B2A" w:rsidRDefault="009C7B2A" w:rsidP="009C7B2A">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41191804" w14:textId="3E5D9A91" w:rsidR="009C7B2A" w:rsidRDefault="009C7B2A" w:rsidP="00AD5014">
      <w:pPr>
        <w:ind w:right="2408"/>
        <w:rPr>
          <w:sz w:val="20"/>
        </w:rPr>
      </w:pPr>
    </w:p>
    <w:p w14:paraId="27FF7D3A" w14:textId="77777777" w:rsidR="00AE34A1" w:rsidRDefault="00AE34A1" w:rsidP="00AD5014">
      <w:pPr>
        <w:ind w:right="2408"/>
        <w:rPr>
          <w:sz w:val="20"/>
        </w:rPr>
      </w:pPr>
    </w:p>
    <w:p w14:paraId="1CE00D04" w14:textId="77777777" w:rsidR="009C7B2A" w:rsidRDefault="009C7B2A" w:rsidP="00AD5014">
      <w:pPr>
        <w:ind w:right="2408"/>
        <w:rPr>
          <w:sz w:val="20"/>
        </w:rPr>
      </w:pPr>
    </w:p>
    <w:p w14:paraId="0D7B3619" w14:textId="65C254B3" w:rsidR="00AD5014" w:rsidRDefault="00AD5014" w:rsidP="00AD5014">
      <w:pPr>
        <w:ind w:right="2408"/>
        <w:rPr>
          <w:sz w:val="20"/>
        </w:rPr>
      </w:pPr>
      <w:r w:rsidRPr="00336CAD">
        <w:rPr>
          <w:sz w:val="20"/>
        </w:rPr>
        <w:t>Pos.</w:t>
      </w:r>
      <w:r>
        <w:rPr>
          <w:sz w:val="20"/>
        </w:rPr>
        <w:t xml:space="preserve"> 1.</w:t>
      </w:r>
      <w:r w:rsidR="002137C6">
        <w:rPr>
          <w:sz w:val="20"/>
        </w:rPr>
        <w:t>3</w:t>
      </w:r>
    </w:p>
    <w:p w14:paraId="4AD722C4" w14:textId="0D068303" w:rsidR="00AD5014" w:rsidRPr="00336CAD" w:rsidRDefault="00AD5014" w:rsidP="00AD5014">
      <w:pPr>
        <w:tabs>
          <w:tab w:val="left" w:pos="9354"/>
        </w:tabs>
        <w:ind w:right="-2"/>
        <w:rPr>
          <w:sz w:val="20"/>
        </w:rPr>
      </w:pPr>
      <w:r w:rsidRPr="00336CAD">
        <w:rPr>
          <w:b/>
          <w:sz w:val="20"/>
        </w:rPr>
        <w:t xml:space="preserve">Zulage </w:t>
      </w:r>
      <w:r>
        <w:rPr>
          <w:b/>
          <w:sz w:val="20"/>
        </w:rPr>
        <w:t>Betonpflaster schneiden</w:t>
      </w:r>
    </w:p>
    <w:p w14:paraId="3A5D9032" w14:textId="34C18A27" w:rsidR="00AD5014" w:rsidRDefault="00AD5014" w:rsidP="00AD5014">
      <w:pPr>
        <w:tabs>
          <w:tab w:val="left" w:pos="9354"/>
        </w:tabs>
        <w:ind w:right="-2"/>
        <w:rPr>
          <w:sz w:val="20"/>
        </w:rPr>
      </w:pPr>
      <w:r w:rsidRPr="00336CAD">
        <w:rPr>
          <w:sz w:val="20"/>
        </w:rPr>
        <w:t xml:space="preserve">VS </w:t>
      </w:r>
      <w:r w:rsidR="00134918">
        <w:rPr>
          <w:sz w:val="20"/>
        </w:rPr>
        <w:t>4</w:t>
      </w:r>
      <w:r w:rsidRPr="00336CAD">
        <w:rPr>
          <w:sz w:val="20"/>
        </w:rPr>
        <w:t xml:space="preserve"> Pflastersteine aus Beton</w:t>
      </w:r>
      <w:r>
        <w:rPr>
          <w:sz w:val="20"/>
        </w:rPr>
        <w:t>,</w:t>
      </w:r>
      <w:r w:rsidRPr="00336CAD">
        <w:rPr>
          <w:sz w:val="20"/>
        </w:rPr>
        <w:t xml:space="preserve"> </w:t>
      </w:r>
      <w:r>
        <w:rPr>
          <w:sz w:val="20"/>
        </w:rPr>
        <w:t>D =</w:t>
      </w:r>
      <w:r w:rsidR="00EC5C96">
        <w:rPr>
          <w:sz w:val="20"/>
        </w:rPr>
        <w:t xml:space="preserve"> </w:t>
      </w:r>
      <w:r w:rsidR="00B94BDC">
        <w:rPr>
          <w:sz w:val="20"/>
        </w:rPr>
        <w:t>12,8</w:t>
      </w:r>
      <w:r>
        <w:rPr>
          <w:sz w:val="20"/>
        </w:rPr>
        <w:t xml:space="preserve"> cm, auf </w:t>
      </w:r>
      <w:proofErr w:type="spellStart"/>
      <w:r>
        <w:rPr>
          <w:sz w:val="20"/>
        </w:rPr>
        <w:t>Passmaß</w:t>
      </w:r>
      <w:proofErr w:type="spellEnd"/>
      <w:r>
        <w:rPr>
          <w:sz w:val="20"/>
        </w:rPr>
        <w:t xml:space="preserve"> per Nassschnitt </w:t>
      </w:r>
      <w:r w:rsidRPr="00336CAD">
        <w:rPr>
          <w:sz w:val="20"/>
        </w:rPr>
        <w:t>trennen</w:t>
      </w:r>
      <w:r w:rsidR="002137C6">
        <w:rPr>
          <w:sz w:val="20"/>
        </w:rPr>
        <w:t>.</w:t>
      </w:r>
    </w:p>
    <w:p w14:paraId="49D5E5BB" w14:textId="77777777" w:rsidR="00134918" w:rsidRPr="00F65862" w:rsidRDefault="00134918" w:rsidP="00134918">
      <w:pPr>
        <w:tabs>
          <w:tab w:val="left" w:pos="9354"/>
        </w:tabs>
        <w:ind w:right="-2"/>
        <w:rPr>
          <w:sz w:val="20"/>
        </w:rPr>
      </w:pPr>
      <w:r w:rsidRPr="00F65862">
        <w:rPr>
          <w:rFonts w:cs="Arial"/>
          <w:sz w:val="20"/>
        </w:rPr>
        <w:t xml:space="preserve">Der Schnitt hat außerhalb der zu verlegenden Fläche zu erfolgen. </w:t>
      </w:r>
      <w:r w:rsidRPr="00F65862">
        <w:rPr>
          <w:sz w:val="20"/>
        </w:rPr>
        <w:t xml:space="preserve">Die Steine sind vor dem Schnitt </w:t>
      </w:r>
      <w:proofErr w:type="spellStart"/>
      <w:r w:rsidRPr="00F65862">
        <w:rPr>
          <w:sz w:val="20"/>
        </w:rPr>
        <w:t>vorzunässen</w:t>
      </w:r>
      <w:proofErr w:type="spellEnd"/>
      <w:r w:rsidRPr="00F65862">
        <w:rPr>
          <w:sz w:val="20"/>
        </w:rPr>
        <w:t>. Nach dem Schnitt sind Rückstände von Schneideschlamm rückstandsfrei unter fließendem Wasser abzuspülen, ggf. auch abzubürsten.</w:t>
      </w:r>
    </w:p>
    <w:p w14:paraId="3271A395" w14:textId="77777777" w:rsidR="00AD5014" w:rsidRPr="00336CAD" w:rsidRDefault="00AD5014" w:rsidP="00AD5014">
      <w:pPr>
        <w:ind w:left="705" w:right="2408" w:hanging="705"/>
        <w:jc w:val="both"/>
        <w:rPr>
          <w:sz w:val="20"/>
        </w:rPr>
      </w:pPr>
    </w:p>
    <w:p w14:paraId="4C9D67AA" w14:textId="77777777" w:rsidR="00AD5014" w:rsidRDefault="00AD5014" w:rsidP="00AD5014">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4BB030ED" w14:textId="6B383D14" w:rsidR="00A64D54" w:rsidRDefault="00A64D54"/>
    <w:p w14:paraId="678C113D" w14:textId="0F73D7AA" w:rsidR="002137C6" w:rsidRDefault="002137C6"/>
    <w:p w14:paraId="6A255412" w14:textId="77777777" w:rsidR="00AE34A1" w:rsidRDefault="00AE34A1"/>
    <w:p w14:paraId="5A77D0A0" w14:textId="3D260241" w:rsidR="002137C6" w:rsidRDefault="002137C6" w:rsidP="002137C6">
      <w:pPr>
        <w:ind w:right="2408"/>
        <w:rPr>
          <w:sz w:val="20"/>
        </w:rPr>
      </w:pPr>
      <w:r w:rsidRPr="00336CAD">
        <w:rPr>
          <w:sz w:val="20"/>
        </w:rPr>
        <w:t>Pos.</w:t>
      </w:r>
      <w:r>
        <w:rPr>
          <w:sz w:val="20"/>
        </w:rPr>
        <w:t xml:space="preserve"> 1.4</w:t>
      </w:r>
    </w:p>
    <w:p w14:paraId="418B7559" w14:textId="46B26034" w:rsidR="002137C6" w:rsidRPr="00336CAD" w:rsidRDefault="002137C6" w:rsidP="002137C6">
      <w:pPr>
        <w:tabs>
          <w:tab w:val="left" w:pos="9354"/>
        </w:tabs>
        <w:ind w:right="-2"/>
        <w:rPr>
          <w:sz w:val="20"/>
        </w:rPr>
      </w:pPr>
      <w:r>
        <w:rPr>
          <w:b/>
          <w:sz w:val="20"/>
        </w:rPr>
        <w:t>Bewegungsfugen</w:t>
      </w:r>
    </w:p>
    <w:p w14:paraId="1E21AE67" w14:textId="0FD0F455" w:rsidR="002137C6" w:rsidRDefault="002137C6" w:rsidP="002137C6">
      <w:pPr>
        <w:tabs>
          <w:tab w:val="left" w:pos="9354"/>
        </w:tabs>
        <w:ind w:right="-2"/>
        <w:rPr>
          <w:sz w:val="20"/>
        </w:rPr>
      </w:pPr>
      <w:r>
        <w:rPr>
          <w:sz w:val="20"/>
        </w:rPr>
        <w:t>Einbau von Bewegungsfugen in die Muldenrinne der Vorposition, durchgängig durch Rinne, Fundament und Rückenstütze.</w:t>
      </w:r>
    </w:p>
    <w:p w14:paraId="5E3A1B06" w14:textId="325D7731" w:rsidR="002137C6" w:rsidRDefault="002137C6" w:rsidP="002137C6">
      <w:pPr>
        <w:tabs>
          <w:tab w:val="left" w:pos="9354"/>
        </w:tabs>
        <w:ind w:right="-2"/>
        <w:rPr>
          <w:sz w:val="20"/>
        </w:rPr>
      </w:pPr>
      <w:r>
        <w:rPr>
          <w:sz w:val="20"/>
        </w:rPr>
        <w:t xml:space="preserve">Die untere Fugenfüllung hat durch Einlegen von reversibel komprimierbaren, rückstellfähigen Fugeneinlagen aus PU-Kautschuk mit einer Shore-A-Härte von 50 </w:t>
      </w:r>
      <w:r>
        <w:rPr>
          <w:rFonts w:cs="Arial"/>
          <w:sz w:val="20"/>
        </w:rPr>
        <w:t>±</w:t>
      </w:r>
      <w:r>
        <w:rPr>
          <w:sz w:val="20"/>
        </w:rPr>
        <w:t xml:space="preserve"> 10 zu erfolgen. Die oberen 3 cm sind mit einer dauerelastischen </w:t>
      </w:r>
      <w:proofErr w:type="spellStart"/>
      <w:r>
        <w:rPr>
          <w:sz w:val="20"/>
        </w:rPr>
        <w:t>Fugenvergussmasse</w:t>
      </w:r>
      <w:proofErr w:type="spellEnd"/>
      <w:r>
        <w:rPr>
          <w:sz w:val="20"/>
        </w:rPr>
        <w:t xml:space="preserve"> nach ZTV Fug-</w:t>
      </w:r>
      <w:proofErr w:type="spellStart"/>
      <w:r>
        <w:rPr>
          <w:sz w:val="20"/>
        </w:rPr>
        <w:t>StB</w:t>
      </w:r>
      <w:proofErr w:type="spellEnd"/>
      <w:r>
        <w:rPr>
          <w:sz w:val="20"/>
        </w:rPr>
        <w:t xml:space="preserve"> zu verfugen.</w:t>
      </w:r>
    </w:p>
    <w:p w14:paraId="0D2C5B72" w14:textId="77777777" w:rsidR="002137C6" w:rsidRPr="00336CAD" w:rsidRDefault="002137C6" w:rsidP="002137C6">
      <w:pPr>
        <w:ind w:left="705" w:right="2408" w:hanging="705"/>
        <w:jc w:val="both"/>
        <w:rPr>
          <w:sz w:val="20"/>
        </w:rPr>
      </w:pPr>
    </w:p>
    <w:p w14:paraId="79BCD677" w14:textId="77777777" w:rsidR="002137C6" w:rsidRDefault="002137C6" w:rsidP="002137C6">
      <w:pPr>
        <w:rPr>
          <w:b/>
          <w:sz w:val="20"/>
        </w:rPr>
      </w:pPr>
      <w:r>
        <w:rPr>
          <w:b/>
          <w:sz w:val="20"/>
        </w:rPr>
        <w:t>Menge</w:t>
      </w:r>
      <w:r>
        <w:rPr>
          <w:b/>
          <w:sz w:val="20"/>
        </w:rPr>
        <w:tab/>
      </w:r>
      <w:r>
        <w:rPr>
          <w:b/>
          <w:sz w:val="20"/>
        </w:rPr>
        <w:tab/>
        <w:t xml:space="preserve">__________ </w:t>
      </w:r>
      <w:proofErr w:type="spellStart"/>
      <w:r>
        <w:rPr>
          <w:b/>
          <w:sz w:val="20"/>
        </w:rPr>
        <w:t>lfm</w:t>
      </w:r>
      <w:proofErr w:type="spellEnd"/>
      <w:r w:rsidRPr="000E2188">
        <w:rPr>
          <w:b/>
          <w:sz w:val="20"/>
        </w:rPr>
        <w:tab/>
      </w:r>
      <w:r w:rsidRPr="000E2188">
        <w:rPr>
          <w:b/>
          <w:sz w:val="20"/>
        </w:rPr>
        <w:tab/>
      </w:r>
      <w:r w:rsidRPr="000E2188">
        <w:rPr>
          <w:b/>
          <w:sz w:val="20"/>
        </w:rPr>
        <w:tab/>
      </w:r>
      <w:r>
        <w:rPr>
          <w:b/>
          <w:sz w:val="20"/>
        </w:rPr>
        <w:t>EP___</w:t>
      </w:r>
      <w:r w:rsidRPr="000E2188">
        <w:rPr>
          <w:b/>
          <w:sz w:val="20"/>
        </w:rPr>
        <w:t>_</w:t>
      </w:r>
      <w:r>
        <w:rPr>
          <w:b/>
          <w:sz w:val="20"/>
        </w:rPr>
        <w:t xml:space="preserve">__ € / </w:t>
      </w:r>
      <w:proofErr w:type="spellStart"/>
      <w:r>
        <w:rPr>
          <w:b/>
          <w:sz w:val="20"/>
        </w:rPr>
        <w:t>lfm</w:t>
      </w:r>
      <w:proofErr w:type="spellEnd"/>
      <w:r w:rsidRPr="000E2188">
        <w:rPr>
          <w:b/>
          <w:sz w:val="20"/>
        </w:rPr>
        <w:t xml:space="preserve">     </w:t>
      </w:r>
      <w:r>
        <w:rPr>
          <w:b/>
          <w:sz w:val="20"/>
        </w:rPr>
        <w:tab/>
      </w:r>
      <w:r w:rsidRPr="000E2188">
        <w:rPr>
          <w:b/>
          <w:sz w:val="20"/>
        </w:rPr>
        <w:t>GP</w:t>
      </w:r>
      <w:r>
        <w:rPr>
          <w:b/>
          <w:sz w:val="20"/>
        </w:rPr>
        <w:t>______</w:t>
      </w:r>
      <w:r w:rsidRPr="000E2188">
        <w:rPr>
          <w:b/>
          <w:sz w:val="20"/>
        </w:rPr>
        <w:t xml:space="preserve"> €</w:t>
      </w:r>
    </w:p>
    <w:p w14:paraId="70F0A1B0" w14:textId="77777777" w:rsidR="002137C6" w:rsidRDefault="002137C6"/>
    <w:p w14:paraId="1D0790DC" w14:textId="77777777" w:rsidR="002137C6" w:rsidRDefault="002137C6"/>
    <w:p w14:paraId="6BCE69A3" w14:textId="77777777" w:rsidR="00AE34A1" w:rsidRDefault="00AE34A1">
      <w:pPr>
        <w:spacing w:after="200" w:line="276" w:lineRule="auto"/>
        <w:rPr>
          <w:b/>
          <w:szCs w:val="22"/>
        </w:rPr>
      </w:pPr>
      <w:r>
        <w:rPr>
          <w:b/>
          <w:szCs w:val="22"/>
        </w:rPr>
        <w:br w:type="page"/>
      </w:r>
    </w:p>
    <w:p w14:paraId="333449B0" w14:textId="77777777" w:rsidR="00134918" w:rsidRPr="00F65862" w:rsidRDefault="00134918" w:rsidP="00134918">
      <w:pPr>
        <w:rPr>
          <w:b/>
          <w:sz w:val="24"/>
          <w:szCs w:val="24"/>
        </w:rPr>
      </w:pPr>
      <w:bookmarkStart w:id="8" w:name="_Hlk135896777"/>
      <w:r w:rsidRPr="00F65862">
        <w:rPr>
          <w:b/>
          <w:sz w:val="24"/>
          <w:szCs w:val="24"/>
        </w:rPr>
        <w:lastRenderedPageBreak/>
        <w:t>Zusätzliche Technische Informationen für den Ausschreibenden</w:t>
      </w:r>
    </w:p>
    <w:p w14:paraId="77FBAD9D" w14:textId="77777777" w:rsidR="00134918" w:rsidRPr="00F65862" w:rsidRDefault="00134918" w:rsidP="00134918">
      <w:r w:rsidRPr="00F65862">
        <w:rPr>
          <w:noProof/>
        </w:rPr>
        <mc:AlternateContent>
          <mc:Choice Requires="wps">
            <w:drawing>
              <wp:anchor distT="0" distB="0" distL="114300" distR="114300" simplePos="0" relativeHeight="251661312" behindDoc="0" locked="0" layoutInCell="1" allowOverlap="1" wp14:anchorId="525A1A81" wp14:editId="65B7A3D9">
                <wp:simplePos x="0" y="0"/>
                <wp:positionH relativeFrom="column">
                  <wp:posOffset>-36195</wp:posOffset>
                </wp:positionH>
                <wp:positionV relativeFrom="paragraph">
                  <wp:posOffset>96520</wp:posOffset>
                </wp:positionV>
                <wp:extent cx="5972810" cy="90805"/>
                <wp:effectExtent l="0" t="3810" r="11430" b="2921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810" cy="90805"/>
                        </a:xfrm>
                        <a:prstGeom prst="rect">
                          <a:avLst/>
                        </a:prstGeom>
                        <a:solidFill>
                          <a:srgbClr val="A5A5A5"/>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AE35D" id="Rechteck 1" o:spid="_x0000_s1026" style="position:absolute;margin-left:-2.85pt;margin-top:7.6pt;width:470.3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" fillcolor="#a5a5a5" stroked="f" strokecolor="#f2f2f2" strokeweight="3pt">
                <v:shadow on="t" color="#7f7f7f" opacity=".5" offset="1pt"/>
              </v:rect>
            </w:pict>
          </mc:Fallback>
        </mc:AlternateContent>
      </w:r>
    </w:p>
    <w:p w14:paraId="0D406795" w14:textId="77777777" w:rsidR="00134918" w:rsidRPr="00F65862" w:rsidRDefault="00134918" w:rsidP="00134918"/>
    <w:p w14:paraId="7AD2893B" w14:textId="77777777" w:rsidR="00134918" w:rsidRPr="00F65862" w:rsidRDefault="00134918" w:rsidP="00134918"/>
    <w:p w14:paraId="79E78EEC" w14:textId="77777777" w:rsidR="00134918" w:rsidRPr="00F65862" w:rsidRDefault="00134918" w:rsidP="00134918">
      <w:r w:rsidRPr="00F65862">
        <w:rPr>
          <w:b/>
          <w:sz w:val="24"/>
        </w:rPr>
        <w:t>1</w:t>
      </w:r>
      <w:r w:rsidRPr="00F65862">
        <w:rPr>
          <w:b/>
          <w:sz w:val="24"/>
        </w:rPr>
        <w:tab/>
      </w:r>
      <w:r w:rsidRPr="00F65862">
        <w:rPr>
          <w:b/>
          <w:sz w:val="24"/>
        </w:rPr>
        <w:tab/>
        <w:t>Hinweis zu den Vorleistungen</w:t>
      </w:r>
    </w:p>
    <w:p w14:paraId="4362E28E" w14:textId="77777777" w:rsidR="00134918" w:rsidRPr="00F65862" w:rsidRDefault="00134918" w:rsidP="00134918"/>
    <w:p w14:paraId="439A2DF0" w14:textId="77777777" w:rsidR="00134918" w:rsidRPr="00F65862" w:rsidRDefault="00134918" w:rsidP="00134918">
      <w:pPr>
        <w:rPr>
          <w:szCs w:val="22"/>
        </w:rPr>
      </w:pPr>
      <w:r w:rsidRPr="00F65862">
        <w:rPr>
          <w:szCs w:val="22"/>
        </w:rPr>
        <w:t>Die Herstellung von Pflasterdecken setzt voraus, dass die Unterlage geeignet ist; insbesondere muss Sie ausreichend tragfähig, wasserdurchlässig sowie profilgerecht und eben sein.</w:t>
      </w:r>
    </w:p>
    <w:p w14:paraId="0CE12D8D" w14:textId="77777777" w:rsidR="00134918" w:rsidRPr="00F65862" w:rsidRDefault="00134918" w:rsidP="00134918">
      <w:pPr>
        <w:rPr>
          <w:szCs w:val="22"/>
        </w:rPr>
      </w:pPr>
      <w:r w:rsidRPr="00F65862">
        <w:rPr>
          <w:szCs w:val="22"/>
        </w:rPr>
        <w:t>Nach den ZTV Pflaster-</w:t>
      </w:r>
      <w:proofErr w:type="spellStart"/>
      <w:r w:rsidRPr="00F65862">
        <w:rPr>
          <w:szCs w:val="22"/>
        </w:rPr>
        <w:t>StB</w:t>
      </w:r>
      <w:proofErr w:type="spellEnd"/>
      <w:r w:rsidRPr="00F65862">
        <w:rPr>
          <w:szCs w:val="22"/>
        </w:rPr>
        <w:t xml:space="preserve"> wird empfohlen, für die Oberfläche der Tragschicht eine zulässige Unebenheit von max. 1,0 cm innerhalb einer 4 m langen Messstrecke bauvertraglich zu vereinbaren.</w:t>
      </w:r>
    </w:p>
    <w:p w14:paraId="359D3A23" w14:textId="77777777" w:rsidR="00134918" w:rsidRPr="00F65862" w:rsidRDefault="00134918" w:rsidP="00134918">
      <w:pPr>
        <w:rPr>
          <w:szCs w:val="22"/>
        </w:rPr>
      </w:pPr>
    </w:p>
    <w:p w14:paraId="6BCC283B" w14:textId="77777777" w:rsidR="00134918" w:rsidRPr="00F65862" w:rsidRDefault="00134918" w:rsidP="00134918">
      <w:pPr>
        <w:rPr>
          <w:szCs w:val="22"/>
        </w:rPr>
      </w:pPr>
    </w:p>
    <w:p w14:paraId="12303F45" w14:textId="77777777" w:rsidR="00134918" w:rsidRPr="00F65862" w:rsidRDefault="00134918" w:rsidP="00134918">
      <w:pPr>
        <w:rPr>
          <w:szCs w:val="22"/>
        </w:rPr>
      </w:pPr>
    </w:p>
    <w:p w14:paraId="5FF7F9D4" w14:textId="77777777" w:rsidR="00134918" w:rsidRPr="00F65862" w:rsidRDefault="00134918" w:rsidP="00134918">
      <w:r w:rsidRPr="00F65862">
        <w:rPr>
          <w:b/>
          <w:sz w:val="24"/>
        </w:rPr>
        <w:t>2</w:t>
      </w:r>
      <w:r w:rsidRPr="00F65862">
        <w:rPr>
          <w:b/>
          <w:sz w:val="24"/>
        </w:rPr>
        <w:tab/>
      </w:r>
      <w:r w:rsidRPr="00F65862">
        <w:rPr>
          <w:b/>
          <w:sz w:val="24"/>
        </w:rPr>
        <w:tab/>
        <w:t>Vertragliche Grundlagen</w:t>
      </w:r>
    </w:p>
    <w:p w14:paraId="473829F5" w14:textId="77777777" w:rsidR="00134918" w:rsidRPr="00F65862" w:rsidRDefault="00134918" w:rsidP="00134918"/>
    <w:p w14:paraId="50AE8414" w14:textId="77777777" w:rsidR="00134918" w:rsidRPr="00F65862" w:rsidRDefault="00134918" w:rsidP="00134918">
      <w:pPr>
        <w:pStyle w:val="Textkrper2"/>
        <w:outlineLvl w:val="0"/>
        <w:rPr>
          <w:b w:val="0"/>
          <w:szCs w:val="22"/>
        </w:rPr>
      </w:pPr>
      <w:r w:rsidRPr="00F65862">
        <w:rPr>
          <w:b w:val="0"/>
          <w:szCs w:val="22"/>
        </w:rPr>
        <w:t>Je nach Vergabeart sind die Teile VOB/A (DIN 1960) und /oder VOB/B (DIN 1961) sowie VOB/C (DIN 18299 ff.)  im Bauvertrag zu vereinbaren.</w:t>
      </w:r>
    </w:p>
    <w:p w14:paraId="520DD891" w14:textId="77777777" w:rsidR="00134918" w:rsidRPr="00F65862" w:rsidRDefault="00134918" w:rsidP="00134918"/>
    <w:p w14:paraId="783A22B1" w14:textId="77777777" w:rsidR="00134918" w:rsidRPr="00F65862" w:rsidRDefault="00134918" w:rsidP="00134918">
      <w:pPr>
        <w:pStyle w:val="Textkrper2"/>
        <w:outlineLvl w:val="0"/>
        <w:rPr>
          <w:b w:val="0"/>
          <w:szCs w:val="22"/>
        </w:rPr>
      </w:pPr>
      <w:r w:rsidRPr="00F65862">
        <w:rPr>
          <w:b w:val="0"/>
          <w:szCs w:val="22"/>
        </w:rPr>
        <w:t>Mit Vereinbarung der VOB/C wird auch die ATV DIN 18318 „Pflasterdecken und</w:t>
      </w:r>
      <w:r w:rsidRPr="00F65862">
        <w:rPr>
          <w:b w:val="0"/>
          <w:szCs w:val="22"/>
        </w:rPr>
        <w:br/>
        <w:t>Plattenbeläge – Einfassung“ Vertragsbestandteil.</w:t>
      </w:r>
    </w:p>
    <w:p w14:paraId="6951CF58" w14:textId="77777777" w:rsidR="00134918" w:rsidRPr="00F65862" w:rsidRDefault="00134918" w:rsidP="00134918"/>
    <w:p w14:paraId="028C444E" w14:textId="77777777" w:rsidR="00134918" w:rsidRPr="00F65862" w:rsidRDefault="00134918" w:rsidP="00134918"/>
    <w:p w14:paraId="5A2515F0" w14:textId="77777777" w:rsidR="00134918" w:rsidRPr="00F65862" w:rsidRDefault="00134918" w:rsidP="00134918"/>
    <w:p w14:paraId="5BC77B78" w14:textId="77777777" w:rsidR="00134918" w:rsidRPr="00F65862" w:rsidRDefault="00134918" w:rsidP="00134918">
      <w:r w:rsidRPr="00F65862">
        <w:rPr>
          <w:b/>
          <w:sz w:val="24"/>
        </w:rPr>
        <w:t>3</w:t>
      </w:r>
      <w:r w:rsidRPr="00F65862">
        <w:rPr>
          <w:b/>
          <w:sz w:val="24"/>
        </w:rPr>
        <w:tab/>
      </w:r>
      <w:r w:rsidRPr="00F65862">
        <w:rPr>
          <w:b/>
          <w:sz w:val="24"/>
        </w:rPr>
        <w:tab/>
        <w:t>Zusätzliche technische Vertragsbedingungen</w:t>
      </w:r>
    </w:p>
    <w:p w14:paraId="0ED88EED" w14:textId="77777777" w:rsidR="00134918" w:rsidRPr="00F65862" w:rsidRDefault="00134918" w:rsidP="00134918"/>
    <w:p w14:paraId="24EFD5E4" w14:textId="77777777" w:rsidR="00134918" w:rsidRPr="00F65862" w:rsidRDefault="00134918" w:rsidP="00134918">
      <w:r w:rsidRPr="00F65862">
        <w:t>Zusätzlich empfiehlt es sich, weitere anerkannte Regeln der Technik bauvertraglich zu vereinbaren.</w:t>
      </w:r>
    </w:p>
    <w:p w14:paraId="1FED63B9" w14:textId="77777777" w:rsidR="00134918" w:rsidRPr="00F65862" w:rsidRDefault="00134918" w:rsidP="00134918">
      <w:pPr>
        <w:rPr>
          <w:rFonts w:cs="Arial"/>
          <w:szCs w:val="22"/>
        </w:rPr>
      </w:pPr>
    </w:p>
    <w:p w14:paraId="71176627" w14:textId="77777777" w:rsidR="00134918" w:rsidRPr="00F65862" w:rsidRDefault="00134918" w:rsidP="00134918">
      <w:pPr>
        <w:rPr>
          <w:rFonts w:cs="Arial"/>
          <w:szCs w:val="22"/>
        </w:rPr>
      </w:pPr>
      <w:r w:rsidRPr="00F65862">
        <w:rPr>
          <w:rFonts w:cs="Arial"/>
          <w:szCs w:val="22"/>
        </w:rPr>
        <w:t>Auf Richtlinien, Merkblätter und Hinweise kann vertragsrechtlich nur verwiesen werden. Sie sollten aber zur Darstellung der allgemein anerkannten Regeln der Technik im Vertrag aufgeführt werden. Für die vertragliche Verpflichtung von Merkblättern muss der Inhalt textlich in das Leistungsverzeichnis eingearbeitet werden.</w:t>
      </w:r>
    </w:p>
    <w:p w14:paraId="29B6DDFB" w14:textId="77777777" w:rsidR="00134918" w:rsidRPr="00F65862" w:rsidRDefault="00134918" w:rsidP="00134918">
      <w:pPr>
        <w:rPr>
          <w:rFonts w:cs="Arial"/>
          <w:szCs w:val="22"/>
        </w:rPr>
      </w:pPr>
    </w:p>
    <w:p w14:paraId="676EAABE" w14:textId="77777777" w:rsidR="00134918" w:rsidRPr="00F65862" w:rsidRDefault="00134918" w:rsidP="00134918">
      <w:pPr>
        <w:rPr>
          <w:rFonts w:cs="Arial"/>
          <w:szCs w:val="22"/>
        </w:rPr>
      </w:pPr>
      <w:r w:rsidRPr="00F65862">
        <w:rPr>
          <w:rFonts w:cs="Arial"/>
          <w:szCs w:val="22"/>
        </w:rPr>
        <w:t>Die ZTV sind bei Bundesbauvorhaben zwingend anzuwenden. Im Sinne einheitlicher Bauweisen sollten auch bei sonstigen Bauvorhaben alle erforderlichen ZTV der FGSV vereinbart werden. Weitergehende Regelungen einzelner Länder, Städte oder Landkreise sind zu beachten.</w:t>
      </w:r>
    </w:p>
    <w:p w14:paraId="1B991C95" w14:textId="77777777" w:rsidR="00134918" w:rsidRPr="00F65862" w:rsidRDefault="00134918" w:rsidP="00134918">
      <w:pPr>
        <w:rPr>
          <w:rFonts w:cs="Arial"/>
          <w:szCs w:val="22"/>
        </w:rPr>
      </w:pPr>
      <w:r w:rsidRPr="00F65862">
        <w:rPr>
          <w:rFonts w:cs="Arial"/>
          <w:szCs w:val="22"/>
        </w:rPr>
        <w:t xml:space="preserve">Die ZTV werden nur an den gekennzeichneten Stellen (Randstrich) Vertragsbestandteil. Sonstige Hinweise innerhalb der ZTV </w:t>
      </w:r>
      <w:r w:rsidRPr="00F65862">
        <w:rPr>
          <w:rFonts w:cs="Arial"/>
          <w:i/>
          <w:szCs w:val="22"/>
        </w:rPr>
        <w:t>(kursiv)</w:t>
      </w:r>
      <w:r w:rsidRPr="00F65862">
        <w:rPr>
          <w:rFonts w:cs="Arial"/>
          <w:szCs w:val="22"/>
        </w:rPr>
        <w:t xml:space="preserve"> sind nach Erfordernis innerhalb der Leistungstexte ausdrücklich ergänzend zu beschreiben. Weiterhin sind durch die Länder oder Gemeinden aufgestellte zusätzliche Vertragsbedingungen zu beachten.</w:t>
      </w:r>
    </w:p>
    <w:p w14:paraId="5BEA46A3" w14:textId="77777777" w:rsidR="00134918" w:rsidRPr="00F65862" w:rsidRDefault="00134918" w:rsidP="00134918">
      <w:pPr>
        <w:pStyle w:val="Textkrper2"/>
        <w:rPr>
          <w:rFonts w:cs="Arial"/>
          <w:b w:val="0"/>
          <w:szCs w:val="22"/>
        </w:rPr>
      </w:pPr>
    </w:p>
    <w:p w14:paraId="45A4B222" w14:textId="77777777" w:rsidR="00134918" w:rsidRPr="00F65862" w:rsidRDefault="00134918" w:rsidP="00134918">
      <w:pPr>
        <w:pStyle w:val="Textkrper2"/>
        <w:outlineLvl w:val="0"/>
        <w:rPr>
          <w:rFonts w:cs="Arial"/>
          <w:b w:val="0"/>
          <w:szCs w:val="22"/>
        </w:rPr>
      </w:pPr>
      <w:r w:rsidRPr="00F65862">
        <w:rPr>
          <w:rFonts w:cs="Arial"/>
          <w:b w:val="0"/>
          <w:szCs w:val="22"/>
        </w:rPr>
        <w:t>Nicht zutreffende oder vom Regelwerk abweichende Vereinbarungen sind durch ausdrückliche Vereinbarung auszuklammern.</w:t>
      </w:r>
    </w:p>
    <w:p w14:paraId="5A5290CD" w14:textId="77777777" w:rsidR="00134918" w:rsidRPr="00F65862" w:rsidRDefault="00134918" w:rsidP="00134918">
      <w:pPr>
        <w:rPr>
          <w:rFonts w:cs="Arial"/>
          <w:szCs w:val="22"/>
        </w:rPr>
      </w:pPr>
    </w:p>
    <w:p w14:paraId="2C89E922" w14:textId="77777777" w:rsidR="00134918" w:rsidRPr="00F65862" w:rsidRDefault="00134918" w:rsidP="00134918">
      <w:pPr>
        <w:rPr>
          <w:rFonts w:cs="Arial"/>
          <w:szCs w:val="22"/>
        </w:rPr>
      </w:pPr>
      <w:r w:rsidRPr="00F65862">
        <w:rPr>
          <w:rFonts w:cs="Arial"/>
          <w:szCs w:val="22"/>
        </w:rPr>
        <w:t>Im Bauvertrag sollten nachfolgende Vorschriften und Regelwerke vereinbart werden bzw. deren Inhalt in die Leistungsbeschreibung eingearbeitet werden:</w:t>
      </w:r>
    </w:p>
    <w:p w14:paraId="41C17CF7" w14:textId="77777777" w:rsidR="00134918" w:rsidRPr="00F65862" w:rsidRDefault="00134918" w:rsidP="00134918">
      <w:pPr>
        <w:rPr>
          <w:rFonts w:cs="Arial"/>
          <w:szCs w:val="22"/>
        </w:rPr>
      </w:pPr>
    </w:p>
    <w:p w14:paraId="36E3F1BD" w14:textId="77777777" w:rsidR="00134918" w:rsidRPr="00F65862" w:rsidRDefault="00134918" w:rsidP="00134918">
      <w:pPr>
        <w:tabs>
          <w:tab w:val="left" w:pos="1985"/>
        </w:tabs>
        <w:ind w:left="1985" w:hanging="1985"/>
        <w:outlineLvl w:val="0"/>
        <w:rPr>
          <w:b/>
          <w:szCs w:val="22"/>
          <w:u w:val="single"/>
        </w:rPr>
      </w:pPr>
    </w:p>
    <w:p w14:paraId="61BDA99D" w14:textId="77777777" w:rsidR="00134918" w:rsidRPr="00F65862" w:rsidRDefault="00134918" w:rsidP="00134918">
      <w:pPr>
        <w:tabs>
          <w:tab w:val="left" w:pos="1985"/>
        </w:tabs>
        <w:ind w:left="1985" w:hanging="1985"/>
        <w:outlineLvl w:val="0"/>
        <w:rPr>
          <w:b/>
          <w:szCs w:val="22"/>
          <w:u w:val="single"/>
        </w:rPr>
      </w:pPr>
    </w:p>
    <w:p w14:paraId="4420D097" w14:textId="77777777" w:rsidR="00134918" w:rsidRDefault="00134918" w:rsidP="00134918">
      <w:pPr>
        <w:tabs>
          <w:tab w:val="left" w:pos="1985"/>
        </w:tabs>
        <w:ind w:left="1985" w:hanging="1985"/>
        <w:outlineLvl w:val="0"/>
        <w:rPr>
          <w:b/>
          <w:szCs w:val="22"/>
          <w:u w:val="single"/>
        </w:rPr>
      </w:pPr>
      <w:r>
        <w:rPr>
          <w:b/>
          <w:szCs w:val="22"/>
          <w:u w:val="single"/>
        </w:rPr>
        <w:lastRenderedPageBreak/>
        <w:t>Allgemeine Baumaßnahmen Tiefbau *)</w:t>
      </w:r>
    </w:p>
    <w:p w14:paraId="39EF018E" w14:textId="77777777" w:rsidR="00134918" w:rsidRDefault="00134918" w:rsidP="00134918">
      <w:pPr>
        <w:tabs>
          <w:tab w:val="left" w:pos="1985"/>
        </w:tabs>
        <w:ind w:left="1985" w:hanging="1985"/>
        <w:outlineLvl w:val="0"/>
        <w:rPr>
          <w:b/>
          <w:szCs w:val="22"/>
          <w:u w:val="single"/>
        </w:rPr>
      </w:pPr>
    </w:p>
    <w:p w14:paraId="211B701E" w14:textId="77777777" w:rsidR="00134918" w:rsidRPr="007735D0" w:rsidRDefault="00134918" w:rsidP="00134918">
      <w:pPr>
        <w:tabs>
          <w:tab w:val="left" w:pos="1985"/>
        </w:tabs>
        <w:ind w:left="2832" w:hanging="2832"/>
        <w:rPr>
          <w:szCs w:val="22"/>
        </w:rPr>
      </w:pPr>
      <w:r w:rsidRPr="007735D0">
        <w:rPr>
          <w:b/>
          <w:szCs w:val="22"/>
        </w:rPr>
        <w:t>VOB Teil C</w:t>
      </w:r>
      <w:r w:rsidRPr="007735D0">
        <w:rPr>
          <w:b/>
          <w:szCs w:val="22"/>
        </w:rPr>
        <w:tab/>
      </w:r>
      <w:r w:rsidRPr="007735D0">
        <w:rPr>
          <w:b/>
          <w:szCs w:val="22"/>
        </w:rPr>
        <w:tab/>
        <w:t>"</w:t>
      </w:r>
      <w:r w:rsidRPr="007735D0">
        <w:rPr>
          <w:szCs w:val="22"/>
        </w:rPr>
        <w:t>Allgemeine Technische Vertragsbedingungen für Bauleistungen (ATV)"</w:t>
      </w:r>
    </w:p>
    <w:p w14:paraId="34A8E5F9" w14:textId="77777777" w:rsidR="00134918" w:rsidRPr="007735D0" w:rsidRDefault="00134918" w:rsidP="00134918">
      <w:pPr>
        <w:tabs>
          <w:tab w:val="left" w:pos="1985"/>
        </w:tabs>
        <w:ind w:left="1985" w:hanging="1985"/>
        <w:rPr>
          <w:szCs w:val="22"/>
        </w:rPr>
      </w:pPr>
      <w:r w:rsidRPr="007735D0">
        <w:rPr>
          <w:b/>
          <w:szCs w:val="22"/>
        </w:rPr>
        <w:t>ATV DIN 18299</w:t>
      </w:r>
      <w:r w:rsidRPr="007735D0">
        <w:rPr>
          <w:szCs w:val="22"/>
        </w:rPr>
        <w:tab/>
      </w:r>
      <w:r w:rsidRPr="007735D0">
        <w:rPr>
          <w:szCs w:val="22"/>
        </w:rPr>
        <w:tab/>
      </w:r>
      <w:r w:rsidRPr="007735D0">
        <w:rPr>
          <w:szCs w:val="22"/>
        </w:rPr>
        <w:tab/>
        <w:t>"Allgemeine Regelungen für Bauarbeiten jeder Art"</w:t>
      </w:r>
    </w:p>
    <w:p w14:paraId="4E8B4857" w14:textId="77777777" w:rsidR="00134918" w:rsidRPr="007735D0" w:rsidRDefault="00134918" w:rsidP="00134918"/>
    <w:p w14:paraId="50630500"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Erdarbeiten, Tragschichten, Entwässerung *)</w:t>
      </w:r>
    </w:p>
    <w:p w14:paraId="01C3B136" w14:textId="77777777" w:rsidR="00134918" w:rsidRPr="007735D0" w:rsidRDefault="00134918" w:rsidP="00134918">
      <w:pPr>
        <w:tabs>
          <w:tab w:val="left" w:pos="1985"/>
        </w:tabs>
        <w:ind w:left="1985" w:hanging="1985"/>
        <w:outlineLvl w:val="0"/>
        <w:rPr>
          <w:b/>
          <w:szCs w:val="22"/>
          <w:u w:val="single"/>
        </w:rPr>
      </w:pPr>
    </w:p>
    <w:p w14:paraId="4B7220C9" w14:textId="77777777" w:rsidR="00134918" w:rsidRPr="007735D0" w:rsidRDefault="00134918" w:rsidP="00134918">
      <w:pPr>
        <w:tabs>
          <w:tab w:val="left" w:pos="1985"/>
        </w:tabs>
        <w:ind w:left="1985" w:hanging="1985"/>
        <w:rPr>
          <w:snapToGrid w:val="0"/>
          <w:szCs w:val="22"/>
        </w:rPr>
      </w:pPr>
      <w:r w:rsidRPr="007735D0">
        <w:rPr>
          <w:b/>
          <w:snapToGrid w:val="0"/>
          <w:szCs w:val="22"/>
        </w:rPr>
        <w:t>RStO 12/24</w:t>
      </w: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„Richtlinien für die Standardisierung des Oberbaues von</w:t>
      </w:r>
    </w:p>
    <w:p w14:paraId="74609363" w14:textId="77777777" w:rsidR="00134918" w:rsidRPr="007735D0" w:rsidRDefault="00134918" w:rsidP="00134918">
      <w:pPr>
        <w:tabs>
          <w:tab w:val="left" w:pos="1985"/>
        </w:tabs>
        <w:ind w:left="1985" w:hanging="1985"/>
        <w:rPr>
          <w:szCs w:val="22"/>
        </w:rPr>
      </w:pPr>
      <w:r w:rsidRPr="007735D0">
        <w:rPr>
          <w:b/>
          <w:snapToGrid w:val="0"/>
          <w:szCs w:val="22"/>
        </w:rPr>
        <w:tab/>
      </w:r>
      <w:r w:rsidRPr="007735D0">
        <w:rPr>
          <w:b/>
          <w:snapToGrid w:val="0"/>
          <w:szCs w:val="22"/>
        </w:rPr>
        <w:tab/>
      </w:r>
      <w:r w:rsidRPr="007735D0">
        <w:rPr>
          <w:b/>
          <w:snapToGrid w:val="0"/>
          <w:szCs w:val="22"/>
        </w:rPr>
        <w:tab/>
      </w:r>
      <w:r w:rsidRPr="007735D0">
        <w:rPr>
          <w:snapToGrid w:val="0"/>
          <w:szCs w:val="22"/>
        </w:rPr>
        <w:t>Verkehrsflächen“,</w:t>
      </w:r>
      <w:r w:rsidRPr="007735D0">
        <w:rPr>
          <w:szCs w:val="22"/>
        </w:rPr>
        <w:t xml:space="preserve"> FGSV, Ausgabe 2012/Fassung 2024</w:t>
      </w:r>
    </w:p>
    <w:p w14:paraId="3803420A" w14:textId="77777777" w:rsidR="00134918" w:rsidRPr="007735D0" w:rsidRDefault="00134918" w:rsidP="00134918">
      <w:pPr>
        <w:tabs>
          <w:tab w:val="left" w:pos="1985"/>
        </w:tabs>
        <w:ind w:left="1985" w:hanging="1985"/>
        <w:rPr>
          <w:szCs w:val="22"/>
        </w:rPr>
      </w:pPr>
      <w:r w:rsidRPr="007735D0">
        <w:rPr>
          <w:b/>
          <w:szCs w:val="22"/>
        </w:rPr>
        <w:t>ATV DIN 18300</w:t>
      </w:r>
      <w:r w:rsidRPr="007735D0">
        <w:rPr>
          <w:b/>
          <w:szCs w:val="22"/>
        </w:rPr>
        <w:tab/>
      </w:r>
      <w:r w:rsidRPr="007735D0">
        <w:rPr>
          <w:b/>
          <w:szCs w:val="22"/>
        </w:rPr>
        <w:tab/>
      </w:r>
      <w:r w:rsidRPr="007735D0">
        <w:rPr>
          <w:b/>
          <w:szCs w:val="22"/>
        </w:rPr>
        <w:tab/>
      </w:r>
      <w:r w:rsidRPr="007735D0">
        <w:rPr>
          <w:szCs w:val="22"/>
        </w:rPr>
        <w:t>„Erdarbeiten"</w:t>
      </w:r>
    </w:p>
    <w:p w14:paraId="700943E2" w14:textId="77777777" w:rsidR="00134918" w:rsidRPr="007735D0" w:rsidRDefault="00134918" w:rsidP="00134918">
      <w:pPr>
        <w:tabs>
          <w:tab w:val="left" w:pos="1985"/>
        </w:tabs>
        <w:ind w:left="1985" w:hanging="1985"/>
        <w:rPr>
          <w:szCs w:val="22"/>
        </w:rPr>
      </w:pPr>
      <w:r w:rsidRPr="007735D0">
        <w:rPr>
          <w:b/>
          <w:szCs w:val="22"/>
        </w:rPr>
        <w:t>ATV DIN 18315</w:t>
      </w:r>
      <w:r w:rsidRPr="007735D0">
        <w:rPr>
          <w:b/>
          <w:szCs w:val="22"/>
        </w:rPr>
        <w:tab/>
      </w:r>
      <w:r w:rsidRPr="007735D0">
        <w:rPr>
          <w:b/>
          <w:szCs w:val="22"/>
        </w:rPr>
        <w:tab/>
      </w:r>
      <w:r w:rsidRPr="007735D0">
        <w:rPr>
          <w:b/>
          <w:szCs w:val="22"/>
        </w:rPr>
        <w:tab/>
      </w:r>
      <w:r w:rsidRPr="007735D0">
        <w:rPr>
          <w:szCs w:val="22"/>
        </w:rPr>
        <w:t xml:space="preserve">„Verkehrswegebauarbeiten – Oberbauschichten ohne </w:t>
      </w:r>
    </w:p>
    <w:p w14:paraId="2E7E3588"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Bindemittel"</w:t>
      </w:r>
    </w:p>
    <w:p w14:paraId="3AD862C5" w14:textId="77777777" w:rsidR="00134918" w:rsidRPr="007735D0" w:rsidRDefault="00134918" w:rsidP="00134918">
      <w:pPr>
        <w:tabs>
          <w:tab w:val="left" w:pos="1985"/>
        </w:tabs>
        <w:ind w:left="1985" w:hanging="1985"/>
        <w:rPr>
          <w:rFonts w:cs="Arial"/>
          <w:szCs w:val="22"/>
        </w:rPr>
      </w:pPr>
      <w:r w:rsidRPr="007735D0">
        <w:rPr>
          <w:b/>
          <w:szCs w:val="22"/>
        </w:rPr>
        <w:t>ZTV E-</w:t>
      </w:r>
      <w:proofErr w:type="spellStart"/>
      <w:r w:rsidRPr="007735D0">
        <w:rPr>
          <w:b/>
          <w:szCs w:val="22"/>
        </w:rPr>
        <w:t>StB</w:t>
      </w:r>
      <w:proofErr w:type="spellEnd"/>
      <w:r w:rsidRPr="007735D0">
        <w:rPr>
          <w:b/>
          <w:szCs w:val="22"/>
        </w:rPr>
        <w:t xml:space="preserve"> 17</w:t>
      </w:r>
      <w:r w:rsidRPr="007735D0">
        <w:rPr>
          <w:b/>
          <w:szCs w:val="22"/>
        </w:rPr>
        <w:tab/>
      </w:r>
      <w:r w:rsidRPr="007735D0">
        <w:rPr>
          <w:b/>
          <w:szCs w:val="22"/>
        </w:rPr>
        <w:tab/>
      </w:r>
      <w:r w:rsidRPr="007735D0">
        <w:rPr>
          <w:b/>
          <w:szCs w:val="22"/>
        </w:rPr>
        <w:tab/>
      </w:r>
      <w:r w:rsidRPr="007735D0">
        <w:rPr>
          <w:rFonts w:cs="Arial"/>
          <w:szCs w:val="22"/>
        </w:rPr>
        <w:t>„Zusätzliche Technische Vertragsbedingungen und Richtlinien</w:t>
      </w:r>
    </w:p>
    <w:p w14:paraId="1A51FA88"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rFonts w:cs="Arial"/>
          <w:szCs w:val="22"/>
        </w:rPr>
        <w:t>für Erdarbeiten im Straßenbau", Ausgabe 2017, FGSV</w:t>
      </w:r>
    </w:p>
    <w:p w14:paraId="5604FA83" w14:textId="77777777" w:rsidR="00134918" w:rsidRPr="007735D0" w:rsidRDefault="00134918" w:rsidP="00134918">
      <w:pPr>
        <w:tabs>
          <w:tab w:val="left" w:pos="1985"/>
        </w:tabs>
        <w:ind w:left="1985" w:hanging="1985"/>
        <w:rPr>
          <w:szCs w:val="22"/>
        </w:rPr>
      </w:pPr>
      <w:r w:rsidRPr="007735D0">
        <w:rPr>
          <w:b/>
          <w:szCs w:val="22"/>
        </w:rPr>
        <w:t xml:space="preserve">ZTV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„Zusätzliche Technische Vertragsbedingungen und Richtlinien</w:t>
      </w:r>
    </w:p>
    <w:p w14:paraId="180B5BE5"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für den Bau von Schichten ohne Bindemittel im Straßenbau",</w:t>
      </w:r>
    </w:p>
    <w:p w14:paraId="06D10DAD" w14:textId="77777777" w:rsidR="00134918" w:rsidRPr="007735D0" w:rsidRDefault="00134918" w:rsidP="00134918">
      <w:pPr>
        <w:tabs>
          <w:tab w:val="left" w:pos="1985"/>
        </w:tabs>
        <w:ind w:left="1985" w:hanging="1985"/>
        <w:rPr>
          <w:szCs w:val="22"/>
        </w:rPr>
      </w:pPr>
      <w:r w:rsidRPr="007735D0">
        <w:rPr>
          <w:szCs w:val="22"/>
        </w:rPr>
        <w:tab/>
      </w:r>
      <w:r w:rsidRPr="007735D0">
        <w:rPr>
          <w:szCs w:val="22"/>
        </w:rPr>
        <w:tab/>
      </w:r>
      <w:r w:rsidRPr="007735D0">
        <w:rPr>
          <w:szCs w:val="22"/>
        </w:rPr>
        <w:tab/>
        <w:t>Ausgabe 2020, FGSV</w:t>
      </w:r>
    </w:p>
    <w:p w14:paraId="1D066324" w14:textId="77777777" w:rsidR="00134918" w:rsidRPr="007735D0" w:rsidRDefault="00134918" w:rsidP="00134918">
      <w:pPr>
        <w:tabs>
          <w:tab w:val="left" w:pos="1985"/>
        </w:tabs>
        <w:ind w:left="1985" w:hanging="1985"/>
        <w:rPr>
          <w:szCs w:val="22"/>
        </w:rPr>
      </w:pPr>
      <w:r w:rsidRPr="007735D0">
        <w:rPr>
          <w:b/>
          <w:szCs w:val="22"/>
        </w:rPr>
        <w:t xml:space="preserve">TL </w:t>
      </w:r>
      <w:proofErr w:type="spellStart"/>
      <w:r w:rsidRPr="007735D0">
        <w:rPr>
          <w:b/>
          <w:szCs w:val="22"/>
        </w:rPr>
        <w:t>SoB-StB</w:t>
      </w:r>
      <w:proofErr w:type="spellEnd"/>
      <w:r w:rsidRPr="007735D0">
        <w:rPr>
          <w:b/>
          <w:szCs w:val="22"/>
        </w:rPr>
        <w:t xml:space="preserve"> 20</w:t>
      </w:r>
      <w:r w:rsidRPr="007735D0">
        <w:rPr>
          <w:szCs w:val="22"/>
        </w:rPr>
        <w:tab/>
      </w:r>
      <w:r w:rsidRPr="007735D0">
        <w:rPr>
          <w:szCs w:val="22"/>
        </w:rPr>
        <w:tab/>
      </w:r>
      <w:r w:rsidRPr="007735D0">
        <w:rPr>
          <w:szCs w:val="22"/>
        </w:rPr>
        <w:tab/>
        <w:t>„Technische Lieferbedingungen für Baustoffgemische und</w:t>
      </w:r>
    </w:p>
    <w:p w14:paraId="191625E3"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Böden zur Herstellung von Schichten ohne Bindemittel im</w:t>
      </w:r>
    </w:p>
    <w:p w14:paraId="01B825B9" w14:textId="77777777" w:rsidR="00134918" w:rsidRPr="007735D0" w:rsidRDefault="00134918" w:rsidP="00134918">
      <w:pPr>
        <w:tabs>
          <w:tab w:val="left" w:pos="1985"/>
        </w:tabs>
        <w:ind w:left="1985" w:hanging="1985"/>
        <w:rPr>
          <w:szCs w:val="22"/>
        </w:rPr>
      </w:pPr>
      <w:r w:rsidRPr="007735D0">
        <w:rPr>
          <w:szCs w:val="22"/>
        </w:rPr>
        <w:tab/>
      </w:r>
      <w:r w:rsidRPr="007735D0">
        <w:rPr>
          <w:szCs w:val="22"/>
        </w:rPr>
        <w:tab/>
      </w:r>
      <w:r w:rsidRPr="007735D0">
        <w:rPr>
          <w:szCs w:val="22"/>
        </w:rPr>
        <w:tab/>
        <w:t>Straßenbau", Ausgabe 2020, FGSV</w:t>
      </w:r>
    </w:p>
    <w:p w14:paraId="108BDCC9" w14:textId="77777777" w:rsidR="00134918" w:rsidRPr="007735D0" w:rsidRDefault="00134918" w:rsidP="00134918">
      <w:pPr>
        <w:tabs>
          <w:tab w:val="left" w:pos="1985"/>
        </w:tabs>
        <w:ind w:left="1985" w:hanging="1985"/>
        <w:rPr>
          <w:szCs w:val="22"/>
        </w:rPr>
      </w:pPr>
      <w:r w:rsidRPr="007735D0">
        <w:rPr>
          <w:b/>
          <w:szCs w:val="22"/>
        </w:rPr>
        <w:t>TL Gestein-</w:t>
      </w:r>
      <w:proofErr w:type="spellStart"/>
      <w:r w:rsidRPr="007735D0">
        <w:rPr>
          <w:b/>
          <w:szCs w:val="22"/>
        </w:rPr>
        <w:t>StB</w:t>
      </w:r>
      <w:proofErr w:type="spellEnd"/>
      <w:r w:rsidRPr="007735D0">
        <w:rPr>
          <w:b/>
          <w:szCs w:val="22"/>
        </w:rPr>
        <w:t xml:space="preserve"> 04/23</w:t>
      </w:r>
      <w:r w:rsidRPr="007735D0">
        <w:rPr>
          <w:b/>
          <w:szCs w:val="22"/>
        </w:rPr>
        <w:tab/>
      </w:r>
      <w:r w:rsidRPr="007735D0">
        <w:rPr>
          <w:szCs w:val="22"/>
        </w:rPr>
        <w:t>„Technische Lieferbedingungen für Gesteinskörnungen im</w:t>
      </w:r>
    </w:p>
    <w:p w14:paraId="60A1D5CC"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Straßenbau", Ausgabe 2004, Fassung 2023, FGSV</w:t>
      </w:r>
    </w:p>
    <w:p w14:paraId="3B93EE97" w14:textId="77777777" w:rsidR="00134918" w:rsidRPr="007735D0" w:rsidRDefault="00134918" w:rsidP="00134918">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b/>
          <w:bCs/>
          <w:szCs w:val="22"/>
        </w:rPr>
        <w:t>21</w:t>
      </w:r>
      <w:r w:rsidRPr="007735D0">
        <w:rPr>
          <w:szCs w:val="22"/>
        </w:rPr>
        <w:tab/>
      </w:r>
      <w:r w:rsidRPr="007735D0">
        <w:rPr>
          <w:szCs w:val="22"/>
        </w:rPr>
        <w:tab/>
        <w:t>Richtlinien für die Entwässerung von Straßen, Ausgabe 2021, FGSV</w:t>
      </w:r>
    </w:p>
    <w:p w14:paraId="3534FDE2" w14:textId="77777777" w:rsidR="00134918" w:rsidRPr="007735D0" w:rsidRDefault="00134918" w:rsidP="00134918">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 xml:space="preserve"> 25</w:t>
      </w:r>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4CFC9793" w14:textId="77777777" w:rsidR="00134918" w:rsidRPr="007735D0" w:rsidRDefault="00134918" w:rsidP="00134918">
      <w:pPr>
        <w:tabs>
          <w:tab w:val="left" w:pos="1985"/>
        </w:tabs>
        <w:ind w:left="1985" w:hanging="1985"/>
        <w:rPr>
          <w:szCs w:val="22"/>
        </w:rPr>
      </w:pPr>
      <w:r w:rsidRPr="007735D0">
        <w:rPr>
          <w:b/>
          <w:szCs w:val="22"/>
        </w:rPr>
        <w:t>ZTV A-</w:t>
      </w:r>
      <w:proofErr w:type="spellStart"/>
      <w:r w:rsidRPr="007735D0">
        <w:rPr>
          <w:b/>
          <w:szCs w:val="22"/>
        </w:rPr>
        <w:t>StB</w:t>
      </w:r>
      <w:proofErr w:type="spellEnd"/>
      <w:r w:rsidRPr="007735D0">
        <w:rPr>
          <w:b/>
          <w:szCs w:val="22"/>
        </w:rPr>
        <w:t xml:space="preserve"> 12</w:t>
      </w:r>
      <w:r w:rsidRPr="007735D0">
        <w:rPr>
          <w:szCs w:val="22"/>
        </w:rPr>
        <w:tab/>
      </w:r>
      <w:r w:rsidRPr="007735D0">
        <w:rPr>
          <w:szCs w:val="22"/>
        </w:rPr>
        <w:tab/>
      </w:r>
      <w:r w:rsidRPr="007735D0">
        <w:rPr>
          <w:szCs w:val="22"/>
        </w:rPr>
        <w:tab/>
        <w:t>„Zusätzliche Technische Vertragsbedingungen für</w:t>
      </w:r>
    </w:p>
    <w:p w14:paraId="114FBF64"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Aufgrabungen in Verkehrsflächen", Ausgabe 2012, FGSV</w:t>
      </w:r>
    </w:p>
    <w:p w14:paraId="3B6E22C4" w14:textId="77777777" w:rsidR="00134918" w:rsidRPr="007735D0" w:rsidRDefault="00134918" w:rsidP="00134918">
      <w:pPr>
        <w:tabs>
          <w:tab w:val="left" w:pos="1985"/>
        </w:tabs>
        <w:ind w:left="1985" w:hanging="1985"/>
        <w:rPr>
          <w:szCs w:val="22"/>
        </w:rPr>
      </w:pPr>
      <w:r w:rsidRPr="007735D0">
        <w:rPr>
          <w:b/>
          <w:szCs w:val="22"/>
        </w:rPr>
        <w:t>M DBT</w:t>
      </w:r>
      <w:r w:rsidRPr="007735D0">
        <w:rPr>
          <w:szCs w:val="22"/>
        </w:rPr>
        <w:tab/>
      </w:r>
      <w:r w:rsidRPr="007735D0">
        <w:rPr>
          <w:szCs w:val="22"/>
        </w:rPr>
        <w:tab/>
      </w:r>
      <w:r w:rsidRPr="007735D0">
        <w:rPr>
          <w:szCs w:val="22"/>
        </w:rPr>
        <w:tab/>
        <w:t>„DBT - Merkblatt für Dränbetontragschichten", Ausgabe 2013,</w:t>
      </w:r>
    </w:p>
    <w:p w14:paraId="0B387EF7"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FGSV</w:t>
      </w:r>
    </w:p>
    <w:p w14:paraId="116B8155" w14:textId="77777777" w:rsidR="00134918" w:rsidRPr="007735D0" w:rsidRDefault="00134918" w:rsidP="00134918">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644D44D0" w14:textId="77777777" w:rsidR="00134918" w:rsidRPr="007735D0" w:rsidRDefault="00134918" w:rsidP="00134918">
      <w:pPr>
        <w:ind w:left="2830" w:hanging="2830"/>
      </w:pPr>
      <w:r w:rsidRPr="007735D0">
        <w:rPr>
          <w:b/>
          <w:bCs/>
        </w:rPr>
        <w:t xml:space="preserve">M </w:t>
      </w:r>
      <w:proofErr w:type="spellStart"/>
      <w:r w:rsidRPr="007735D0">
        <w:rPr>
          <w:b/>
          <w:bCs/>
        </w:rPr>
        <w:t>SoB</w:t>
      </w:r>
      <w:proofErr w:type="spellEnd"/>
      <w:r w:rsidRPr="007735D0">
        <w:tab/>
      </w:r>
      <w:r w:rsidRPr="007735D0">
        <w:tab/>
        <w:t>„Merkblatt für Schichten ohne Bindemittel“, Ausgabe 2022, FGSV</w:t>
      </w:r>
    </w:p>
    <w:p w14:paraId="0355BC7A" w14:textId="77777777" w:rsidR="00134918" w:rsidRPr="007735D0" w:rsidRDefault="00134918" w:rsidP="00134918"/>
    <w:p w14:paraId="0B2C50CA" w14:textId="77777777" w:rsidR="00134918" w:rsidRPr="007735D0" w:rsidRDefault="00134918" w:rsidP="00134918"/>
    <w:p w14:paraId="3E241F43" w14:textId="77777777" w:rsidR="00134918" w:rsidRPr="007735D0" w:rsidRDefault="00134918" w:rsidP="00134918">
      <w:pPr>
        <w:tabs>
          <w:tab w:val="left" w:pos="1985"/>
        </w:tabs>
        <w:ind w:left="1985" w:hanging="1985"/>
        <w:outlineLvl w:val="0"/>
        <w:rPr>
          <w:rFonts w:cs="Arial"/>
          <w:b/>
          <w:szCs w:val="22"/>
          <w:u w:val="single"/>
        </w:rPr>
      </w:pPr>
      <w:r w:rsidRPr="007735D0">
        <w:rPr>
          <w:rFonts w:cs="Arial"/>
          <w:b/>
          <w:szCs w:val="22"/>
          <w:u w:val="single"/>
        </w:rPr>
        <w:t>Pflaster- und Plattenarbeiten, Einfassungen, Rinnen *)</w:t>
      </w:r>
    </w:p>
    <w:p w14:paraId="0AD02AEE" w14:textId="77777777" w:rsidR="00134918" w:rsidRPr="007735D0" w:rsidRDefault="00134918" w:rsidP="00134918">
      <w:pPr>
        <w:tabs>
          <w:tab w:val="left" w:pos="1985"/>
        </w:tabs>
        <w:ind w:left="1985" w:hanging="1985"/>
        <w:outlineLvl w:val="0"/>
        <w:rPr>
          <w:rFonts w:cs="Arial"/>
          <w:szCs w:val="22"/>
          <w:u w:val="single"/>
        </w:rPr>
      </w:pPr>
    </w:p>
    <w:p w14:paraId="6F0B9AEA" w14:textId="77777777" w:rsidR="00134918" w:rsidRPr="007735D0" w:rsidRDefault="00134918" w:rsidP="00134918">
      <w:pPr>
        <w:tabs>
          <w:tab w:val="left" w:pos="1985"/>
        </w:tabs>
        <w:ind w:left="1985" w:hanging="1985"/>
        <w:rPr>
          <w:rFonts w:cs="Arial"/>
          <w:szCs w:val="22"/>
        </w:rPr>
      </w:pPr>
      <w:r w:rsidRPr="007735D0">
        <w:rPr>
          <w:rFonts w:cs="Arial"/>
          <w:b/>
          <w:szCs w:val="22"/>
        </w:rPr>
        <w:t>ATV DIN 18318</w:t>
      </w:r>
      <w:r w:rsidRPr="007735D0">
        <w:rPr>
          <w:rFonts w:cs="Arial"/>
          <w:b/>
          <w:szCs w:val="22"/>
        </w:rPr>
        <w:tab/>
      </w:r>
      <w:r w:rsidRPr="007735D0">
        <w:rPr>
          <w:rFonts w:cs="Arial"/>
          <w:b/>
          <w:szCs w:val="22"/>
        </w:rPr>
        <w:tab/>
      </w:r>
      <w:r w:rsidRPr="007735D0">
        <w:rPr>
          <w:rFonts w:cs="Arial"/>
          <w:szCs w:val="22"/>
        </w:rPr>
        <w:tab/>
        <w:t>„Pflasterdecken und Plattenbeläge - Einfassungen",</w:t>
      </w:r>
    </w:p>
    <w:p w14:paraId="2B42F487"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2019</w:t>
      </w:r>
    </w:p>
    <w:p w14:paraId="42AB99B6" w14:textId="77777777" w:rsidR="00134918" w:rsidRPr="007735D0" w:rsidRDefault="00134918" w:rsidP="00134918">
      <w:pPr>
        <w:tabs>
          <w:tab w:val="left" w:pos="1985"/>
        </w:tabs>
        <w:ind w:left="1985" w:hanging="1985"/>
        <w:rPr>
          <w:rFonts w:cs="Arial"/>
          <w:szCs w:val="22"/>
        </w:rPr>
      </w:pPr>
      <w:r w:rsidRPr="007735D0">
        <w:rPr>
          <w:rFonts w:cs="Arial"/>
          <w:b/>
          <w:szCs w:val="22"/>
        </w:rPr>
        <w:t>TL Pflaster-</w:t>
      </w:r>
      <w:proofErr w:type="spellStart"/>
      <w:r w:rsidRPr="007735D0">
        <w:rPr>
          <w:rFonts w:cs="Arial"/>
          <w:b/>
          <w:szCs w:val="22"/>
        </w:rPr>
        <w:t>StB</w:t>
      </w:r>
      <w:proofErr w:type="spellEnd"/>
      <w:r w:rsidRPr="007735D0">
        <w:rPr>
          <w:rFonts w:cs="Arial"/>
          <w:b/>
          <w:szCs w:val="22"/>
        </w:rPr>
        <w:t xml:space="preserve"> 06/15</w:t>
      </w:r>
      <w:r w:rsidRPr="007735D0">
        <w:rPr>
          <w:rFonts w:cs="Arial"/>
          <w:szCs w:val="22"/>
        </w:rPr>
        <w:tab/>
        <w:t>„Technische Lieferbedingungen für Bauprodukte zur</w:t>
      </w:r>
    </w:p>
    <w:p w14:paraId="4C34BD93"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Herstellung von Pflasterdecken, Plattenbelägen und</w:t>
      </w:r>
    </w:p>
    <w:p w14:paraId="1E597DCE"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Einfassungen“, Ausgabe 2006, Fassung 2015, FGSV</w:t>
      </w:r>
    </w:p>
    <w:p w14:paraId="6A3C13A9" w14:textId="77777777" w:rsidR="00134918" w:rsidRPr="007735D0" w:rsidRDefault="00134918" w:rsidP="00134918">
      <w:pPr>
        <w:tabs>
          <w:tab w:val="left" w:pos="1985"/>
        </w:tabs>
        <w:ind w:left="1985" w:hanging="1985"/>
        <w:rPr>
          <w:rFonts w:cs="Arial"/>
          <w:szCs w:val="22"/>
        </w:rPr>
      </w:pPr>
      <w:r w:rsidRPr="007735D0">
        <w:rPr>
          <w:rFonts w:cs="Arial"/>
          <w:b/>
          <w:szCs w:val="22"/>
        </w:rPr>
        <w:t>ZTV Pflaster-</w:t>
      </w:r>
      <w:proofErr w:type="spellStart"/>
      <w:r w:rsidRPr="007735D0">
        <w:rPr>
          <w:rFonts w:cs="Arial"/>
          <w:b/>
          <w:szCs w:val="22"/>
        </w:rPr>
        <w:t>StB</w:t>
      </w:r>
      <w:proofErr w:type="spellEnd"/>
      <w:r w:rsidRPr="007735D0">
        <w:rPr>
          <w:rFonts w:cs="Arial"/>
          <w:b/>
          <w:szCs w:val="22"/>
        </w:rPr>
        <w:t xml:space="preserve"> 20</w:t>
      </w:r>
      <w:r w:rsidRPr="007735D0">
        <w:rPr>
          <w:rFonts w:cs="Arial"/>
          <w:b/>
          <w:szCs w:val="22"/>
        </w:rPr>
        <w:tab/>
      </w:r>
      <w:r w:rsidRPr="007735D0">
        <w:rPr>
          <w:rFonts w:cs="Arial"/>
          <w:szCs w:val="22"/>
        </w:rPr>
        <w:tab/>
        <w:t>"Zusätzliche Technische Vertragsbedingungen und Richtlinien</w:t>
      </w:r>
    </w:p>
    <w:p w14:paraId="1DCB33B5"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von Pflasterdecken und Plattenbelägen",</w:t>
      </w:r>
    </w:p>
    <w:p w14:paraId="178B5D28" w14:textId="77777777" w:rsidR="00134918" w:rsidRPr="007735D0" w:rsidRDefault="00134918" w:rsidP="00134918">
      <w:pPr>
        <w:tabs>
          <w:tab w:val="left" w:pos="1985"/>
        </w:tabs>
        <w:ind w:left="1985" w:hanging="1985"/>
        <w:rPr>
          <w:rFonts w:cs="Arial"/>
          <w:szCs w:val="22"/>
        </w:rPr>
      </w:pPr>
      <w:r w:rsidRPr="007735D0">
        <w:rPr>
          <w:rFonts w:cs="Arial"/>
          <w:szCs w:val="22"/>
        </w:rPr>
        <w:tab/>
      </w:r>
      <w:r w:rsidRPr="007735D0">
        <w:rPr>
          <w:rFonts w:cs="Arial"/>
          <w:szCs w:val="22"/>
        </w:rPr>
        <w:tab/>
      </w:r>
      <w:r w:rsidRPr="007735D0">
        <w:rPr>
          <w:rFonts w:cs="Arial"/>
          <w:szCs w:val="22"/>
        </w:rPr>
        <w:tab/>
        <w:t>Ausgabe 2020, FGSV</w:t>
      </w:r>
    </w:p>
    <w:p w14:paraId="58817610" w14:textId="77777777" w:rsidR="00134918" w:rsidRPr="007735D0" w:rsidRDefault="00134918" w:rsidP="00134918">
      <w:pPr>
        <w:tabs>
          <w:tab w:val="left" w:pos="1985"/>
        </w:tabs>
        <w:ind w:left="2832" w:hanging="2832"/>
        <w:rPr>
          <w:rFonts w:cs="Arial"/>
          <w:szCs w:val="22"/>
        </w:rPr>
      </w:pPr>
      <w:r w:rsidRPr="007735D0">
        <w:rPr>
          <w:rFonts w:cs="Arial"/>
          <w:b/>
          <w:szCs w:val="22"/>
        </w:rPr>
        <w:t>ZTV Wegebau</w:t>
      </w:r>
      <w:r w:rsidRPr="007735D0">
        <w:rPr>
          <w:rFonts w:cs="Arial"/>
          <w:b/>
          <w:szCs w:val="22"/>
        </w:rPr>
        <w:tab/>
      </w:r>
      <w:r w:rsidRPr="007735D0">
        <w:rPr>
          <w:rFonts w:cs="Arial"/>
          <w:b/>
          <w:szCs w:val="22"/>
        </w:rPr>
        <w:tab/>
      </w:r>
      <w:r w:rsidRPr="007735D0">
        <w:rPr>
          <w:rFonts w:cs="Arial"/>
          <w:szCs w:val="22"/>
        </w:rPr>
        <w:t>„Zusätzliche Technische Vertragsbedingungen für den Bau von Wegen und Plätzen außerhalb des Straßenverkehrs“, Ausgabe 2022, FLL</w:t>
      </w:r>
    </w:p>
    <w:p w14:paraId="799B15EE" w14:textId="77777777" w:rsidR="00134918" w:rsidRPr="007735D0" w:rsidRDefault="00134918" w:rsidP="00134918">
      <w:pPr>
        <w:tabs>
          <w:tab w:val="left" w:pos="1985"/>
        </w:tabs>
        <w:ind w:left="2830" w:hanging="2830"/>
        <w:rPr>
          <w:rFonts w:cs="Arial"/>
          <w:szCs w:val="22"/>
        </w:rPr>
      </w:pPr>
      <w:r w:rsidRPr="007735D0">
        <w:rPr>
          <w:rFonts w:cs="Arial"/>
          <w:b/>
          <w:szCs w:val="22"/>
        </w:rPr>
        <w:lastRenderedPageBreak/>
        <w:t>M FP</w:t>
      </w:r>
      <w:r w:rsidRPr="007735D0">
        <w:rPr>
          <w:rFonts w:cs="Arial"/>
          <w:szCs w:val="22"/>
        </w:rPr>
        <w:tab/>
      </w:r>
      <w:r w:rsidRPr="007735D0">
        <w:rPr>
          <w:rFonts w:cs="Arial"/>
          <w:szCs w:val="22"/>
        </w:rPr>
        <w:tab/>
      </w:r>
      <w:r w:rsidRPr="007735D0">
        <w:rPr>
          <w:rFonts w:cs="Arial"/>
          <w:szCs w:val="22"/>
        </w:rPr>
        <w:tab/>
        <w:t>„Merkblatt für Flächenbefestigungen mit Pflasterdecken und Plattenbelägen in ungebundener Ausführung sowie Einfassungen“, Ausgabe 2024, FGSV</w:t>
      </w:r>
    </w:p>
    <w:p w14:paraId="4DA54EA9" w14:textId="77777777" w:rsidR="00134918" w:rsidRPr="007735D0" w:rsidRDefault="00134918" w:rsidP="00134918">
      <w:pPr>
        <w:tabs>
          <w:tab w:val="left" w:pos="1985"/>
        </w:tabs>
        <w:ind w:left="2832" w:hanging="2832"/>
        <w:rPr>
          <w:rFonts w:cs="Arial"/>
          <w:szCs w:val="22"/>
        </w:rPr>
      </w:pPr>
      <w:r w:rsidRPr="007735D0">
        <w:rPr>
          <w:rFonts w:cs="Arial"/>
          <w:b/>
          <w:szCs w:val="22"/>
        </w:rPr>
        <w:t xml:space="preserve">M </w:t>
      </w:r>
      <w:proofErr w:type="spellStart"/>
      <w:r w:rsidRPr="007735D0">
        <w:rPr>
          <w:rFonts w:cs="Arial"/>
          <w:b/>
          <w:szCs w:val="22"/>
        </w:rPr>
        <w:t>FPgeb</w:t>
      </w:r>
      <w:proofErr w:type="spellEnd"/>
      <w:r w:rsidRPr="007735D0">
        <w:rPr>
          <w:rFonts w:cs="Arial"/>
          <w:szCs w:val="22"/>
        </w:rPr>
        <w:tab/>
      </w:r>
      <w:r w:rsidRPr="007735D0">
        <w:rPr>
          <w:rFonts w:cs="Arial"/>
          <w:szCs w:val="22"/>
        </w:rPr>
        <w:tab/>
        <w:t>„Merkblatt für Flächenbefestigungen mit Pflasterdecken und Plattenbelägen in gebundener Ausführung“, Ausgabe 2018, FGSV</w:t>
      </w:r>
    </w:p>
    <w:p w14:paraId="59C78555" w14:textId="77777777" w:rsidR="00134918" w:rsidRPr="007735D0" w:rsidRDefault="00134918" w:rsidP="00134918">
      <w:pPr>
        <w:tabs>
          <w:tab w:val="left" w:pos="1985"/>
        </w:tabs>
        <w:ind w:left="2832" w:hanging="2832"/>
        <w:rPr>
          <w:rFonts w:cs="Arial"/>
          <w:szCs w:val="22"/>
        </w:rPr>
      </w:pPr>
      <w:r w:rsidRPr="007735D0">
        <w:rPr>
          <w:rFonts w:cs="Arial"/>
          <w:b/>
          <w:szCs w:val="22"/>
        </w:rPr>
        <w:t>M FG</w:t>
      </w:r>
      <w:r w:rsidRPr="007735D0">
        <w:rPr>
          <w:rFonts w:cs="Arial"/>
          <w:b/>
          <w:szCs w:val="22"/>
        </w:rPr>
        <w:tab/>
      </w:r>
      <w:r w:rsidRPr="007735D0">
        <w:rPr>
          <w:rFonts w:cs="Arial"/>
          <w:b/>
          <w:szCs w:val="22"/>
        </w:rPr>
        <w:tab/>
      </w:r>
      <w:r w:rsidRPr="007735D0">
        <w:rPr>
          <w:rFonts w:cs="Arial"/>
          <w:szCs w:val="22"/>
        </w:rPr>
        <w:t>„Merkblatt für Flächenbefestigungen mit Großformaten“, Ausgabe 2022, FGSV</w:t>
      </w:r>
    </w:p>
    <w:p w14:paraId="5652E2D9" w14:textId="77777777" w:rsidR="00134918" w:rsidRPr="007735D0" w:rsidRDefault="00134918" w:rsidP="00134918">
      <w:pPr>
        <w:tabs>
          <w:tab w:val="left" w:pos="1985"/>
        </w:tabs>
        <w:ind w:left="2832" w:hanging="2832"/>
        <w:rPr>
          <w:rFonts w:cs="Arial"/>
          <w:szCs w:val="22"/>
        </w:rPr>
      </w:pPr>
      <w:r w:rsidRPr="007735D0">
        <w:rPr>
          <w:rFonts w:cs="Arial"/>
          <w:b/>
          <w:szCs w:val="22"/>
        </w:rPr>
        <w:t>M LP</w:t>
      </w:r>
      <w:r w:rsidRPr="007735D0">
        <w:rPr>
          <w:rFonts w:cs="Arial"/>
          <w:b/>
          <w:szCs w:val="22"/>
        </w:rPr>
        <w:tab/>
      </w:r>
      <w:r w:rsidRPr="007735D0">
        <w:rPr>
          <w:rFonts w:cs="Arial"/>
          <w:b/>
          <w:szCs w:val="22"/>
        </w:rPr>
        <w:tab/>
      </w:r>
      <w:r w:rsidRPr="007735D0">
        <w:rPr>
          <w:rFonts w:cs="Arial"/>
          <w:szCs w:val="22"/>
        </w:rPr>
        <w:t>„Merkblatt für Lärmarme Pflasterbauweisen“, Ausgabe 2019, FGSV</w:t>
      </w:r>
    </w:p>
    <w:p w14:paraId="44D577EC" w14:textId="77777777" w:rsidR="00134918" w:rsidRPr="007735D0" w:rsidRDefault="00134918" w:rsidP="00134918">
      <w:pPr>
        <w:tabs>
          <w:tab w:val="left" w:pos="1985"/>
        </w:tabs>
        <w:ind w:left="2832" w:hanging="2832"/>
        <w:rPr>
          <w:rFonts w:cs="Arial"/>
          <w:bCs/>
          <w:szCs w:val="22"/>
        </w:rPr>
      </w:pPr>
      <w:r w:rsidRPr="007735D0">
        <w:rPr>
          <w:rFonts w:cs="Arial"/>
          <w:b/>
          <w:szCs w:val="22"/>
        </w:rPr>
        <w:t>M RR</w:t>
      </w:r>
      <w:r w:rsidRPr="007735D0">
        <w:rPr>
          <w:rFonts w:cs="Arial"/>
          <w:b/>
          <w:szCs w:val="22"/>
        </w:rPr>
        <w:tab/>
      </w:r>
      <w:r w:rsidRPr="007735D0">
        <w:rPr>
          <w:rFonts w:cs="Arial"/>
          <w:b/>
          <w:szCs w:val="22"/>
        </w:rPr>
        <w:tab/>
      </w:r>
      <w:r w:rsidRPr="007735D0">
        <w:rPr>
          <w:rFonts w:cs="Arial"/>
          <w:bCs/>
          <w:szCs w:val="22"/>
        </w:rPr>
        <w:t>„Merkblatt für Randeinfassungen und Entwässerungsrinnen“, Ausgabe 2023, FGSV</w:t>
      </w:r>
    </w:p>
    <w:p w14:paraId="4C667173" w14:textId="77777777" w:rsidR="00134918" w:rsidRPr="007735D0" w:rsidRDefault="00134918" w:rsidP="00134918">
      <w:pPr>
        <w:tabs>
          <w:tab w:val="left" w:pos="1985"/>
        </w:tabs>
        <w:ind w:left="2832" w:hanging="2832"/>
        <w:rPr>
          <w:rFonts w:cs="Arial"/>
          <w:szCs w:val="22"/>
        </w:rPr>
      </w:pPr>
      <w:r w:rsidRPr="007735D0">
        <w:rPr>
          <w:rFonts w:cs="Arial"/>
          <w:b/>
          <w:szCs w:val="22"/>
        </w:rPr>
        <w:t>M BEP</w:t>
      </w:r>
      <w:r w:rsidRPr="007735D0">
        <w:rPr>
          <w:rFonts w:cs="Arial"/>
          <w:b/>
          <w:szCs w:val="22"/>
        </w:rPr>
        <w:tab/>
      </w:r>
      <w:r w:rsidRPr="007735D0">
        <w:rPr>
          <w:rFonts w:cs="Arial"/>
          <w:b/>
          <w:szCs w:val="22"/>
        </w:rPr>
        <w:tab/>
      </w:r>
      <w:r w:rsidRPr="007735D0">
        <w:rPr>
          <w:rFonts w:cs="Arial"/>
          <w:szCs w:val="22"/>
        </w:rPr>
        <w:t>„Merkblatt für die Bauliche Erhaltung von Verkehrsflächen mit Pflasterdecken und Plattenbelägen in ungebundener Ausführung sowie Einfassungen“, Ausgabe 2022, FGSV</w:t>
      </w:r>
    </w:p>
    <w:p w14:paraId="111B2504" w14:textId="77777777" w:rsidR="00134918" w:rsidRPr="007735D0" w:rsidRDefault="00134918" w:rsidP="00134918">
      <w:pPr>
        <w:tabs>
          <w:tab w:val="left" w:pos="1985"/>
        </w:tabs>
        <w:ind w:left="1985" w:hanging="1985"/>
        <w:rPr>
          <w:rFonts w:cs="Arial"/>
          <w:szCs w:val="22"/>
        </w:rPr>
      </w:pPr>
      <w:r w:rsidRPr="007735D0">
        <w:rPr>
          <w:rFonts w:cs="Arial"/>
          <w:b/>
          <w:szCs w:val="22"/>
        </w:rPr>
        <w:t>RLW (DWA-A 904)</w:t>
      </w:r>
      <w:r w:rsidRPr="007735D0">
        <w:rPr>
          <w:rFonts w:cs="Arial"/>
          <w:szCs w:val="22"/>
        </w:rPr>
        <w:tab/>
      </w:r>
      <w:r w:rsidRPr="007735D0">
        <w:rPr>
          <w:rFonts w:cs="Arial"/>
          <w:szCs w:val="22"/>
        </w:rPr>
        <w:tab/>
      </w:r>
      <w:r w:rsidRPr="007735D0">
        <w:rPr>
          <w:rFonts w:cs="Arial"/>
          <w:szCs w:val="22"/>
        </w:rPr>
        <w:tab/>
        <w:t>„Richtlinien für den ländlichen Wegebau“, Ausgabe 2025, DWA</w:t>
      </w:r>
    </w:p>
    <w:p w14:paraId="5967D4EE" w14:textId="77777777" w:rsidR="00134918" w:rsidRPr="007735D0" w:rsidRDefault="00134918" w:rsidP="00134918">
      <w:pPr>
        <w:tabs>
          <w:tab w:val="left" w:pos="1985"/>
        </w:tabs>
        <w:ind w:left="1985" w:hanging="1985"/>
        <w:rPr>
          <w:rFonts w:cs="Arial"/>
          <w:szCs w:val="22"/>
        </w:rPr>
      </w:pPr>
      <w:r w:rsidRPr="007735D0">
        <w:rPr>
          <w:rFonts w:cs="Arial"/>
          <w:b/>
          <w:szCs w:val="22"/>
        </w:rPr>
        <w:t>ZTV LW 16</w:t>
      </w:r>
      <w:r w:rsidRPr="007735D0">
        <w:rPr>
          <w:rFonts w:cs="Arial"/>
          <w:b/>
          <w:szCs w:val="22"/>
        </w:rPr>
        <w:tab/>
      </w:r>
      <w:r w:rsidRPr="007735D0">
        <w:rPr>
          <w:rFonts w:cs="Arial"/>
          <w:b/>
          <w:szCs w:val="22"/>
        </w:rPr>
        <w:tab/>
      </w:r>
      <w:r w:rsidRPr="007735D0">
        <w:rPr>
          <w:rFonts w:cs="Arial"/>
          <w:szCs w:val="22"/>
        </w:rPr>
        <w:tab/>
        <w:t>„Zusätzliche Technische Vertragsbedingungen und Richtlinien</w:t>
      </w:r>
    </w:p>
    <w:p w14:paraId="7F609D6D" w14:textId="77777777" w:rsidR="00134918" w:rsidRPr="007735D0" w:rsidRDefault="00134918" w:rsidP="00134918">
      <w:pPr>
        <w:tabs>
          <w:tab w:val="left" w:pos="1985"/>
        </w:tabs>
        <w:ind w:left="1985" w:hanging="1985"/>
        <w:rPr>
          <w:rFonts w:cs="Arial"/>
          <w:szCs w:val="22"/>
        </w:rPr>
      </w:pPr>
      <w:r w:rsidRPr="007735D0">
        <w:rPr>
          <w:rFonts w:cs="Arial"/>
          <w:b/>
          <w:szCs w:val="22"/>
        </w:rPr>
        <w:tab/>
      </w:r>
      <w:r w:rsidRPr="007735D0">
        <w:rPr>
          <w:rFonts w:cs="Arial"/>
          <w:b/>
          <w:szCs w:val="22"/>
        </w:rPr>
        <w:tab/>
      </w:r>
      <w:r w:rsidRPr="007735D0">
        <w:rPr>
          <w:rFonts w:cs="Arial"/>
          <w:b/>
          <w:szCs w:val="22"/>
        </w:rPr>
        <w:tab/>
      </w:r>
      <w:r w:rsidRPr="007735D0">
        <w:rPr>
          <w:rFonts w:cs="Arial"/>
          <w:szCs w:val="22"/>
        </w:rPr>
        <w:t>für den Bau ländlicher Wege“, Ausgabe 2016, FGSV</w:t>
      </w:r>
    </w:p>
    <w:p w14:paraId="38845F2D" w14:textId="77777777" w:rsidR="00134918" w:rsidRPr="007735D0" w:rsidRDefault="00134918" w:rsidP="00134918">
      <w:pPr>
        <w:tabs>
          <w:tab w:val="left" w:pos="1985"/>
        </w:tabs>
        <w:ind w:left="1985" w:hanging="1985"/>
        <w:rPr>
          <w:rFonts w:cs="Arial"/>
          <w:szCs w:val="22"/>
        </w:rPr>
      </w:pPr>
      <w:r w:rsidRPr="007735D0">
        <w:rPr>
          <w:rFonts w:cs="Arial"/>
          <w:b/>
          <w:szCs w:val="22"/>
        </w:rPr>
        <w:t>Merkblatt</w:t>
      </w:r>
      <w:r w:rsidRPr="007735D0">
        <w:rPr>
          <w:rFonts w:cs="Arial"/>
          <w:szCs w:val="22"/>
        </w:rPr>
        <w:tab/>
      </w:r>
      <w:r w:rsidRPr="007735D0">
        <w:rPr>
          <w:rFonts w:cs="Arial"/>
          <w:szCs w:val="22"/>
        </w:rPr>
        <w:tab/>
      </w:r>
      <w:r w:rsidRPr="007735D0">
        <w:rPr>
          <w:rFonts w:cs="Arial"/>
          <w:szCs w:val="22"/>
        </w:rPr>
        <w:tab/>
        <w:t>für den Bau von Busverkehrsflächen, Ausgabe 2000, FGSV</w:t>
      </w:r>
    </w:p>
    <w:p w14:paraId="49440F7F" w14:textId="77777777" w:rsidR="00134918" w:rsidRPr="007735D0" w:rsidRDefault="00134918" w:rsidP="00134918">
      <w:pPr>
        <w:tabs>
          <w:tab w:val="left" w:pos="1985"/>
        </w:tabs>
        <w:ind w:left="2832" w:hanging="2832"/>
        <w:rPr>
          <w:rFonts w:cs="Arial"/>
          <w:szCs w:val="22"/>
        </w:rPr>
      </w:pPr>
      <w:r w:rsidRPr="007735D0">
        <w:rPr>
          <w:rFonts w:cs="Arial"/>
          <w:b/>
          <w:szCs w:val="22"/>
        </w:rPr>
        <w:t>Merkblatt</w:t>
      </w:r>
      <w:r w:rsidRPr="007735D0">
        <w:rPr>
          <w:rFonts w:cs="Arial"/>
          <w:szCs w:val="22"/>
        </w:rPr>
        <w:tab/>
      </w:r>
      <w:r w:rsidRPr="007735D0">
        <w:rPr>
          <w:rFonts w:cs="Arial"/>
          <w:szCs w:val="22"/>
        </w:rPr>
        <w:tab/>
        <w:t>über den Rutschwiderstand von Pflasterdecken und Plattenbelägen</w:t>
      </w:r>
      <w:r w:rsidRPr="007735D0">
        <w:rPr>
          <w:rFonts w:cs="Arial"/>
          <w:b/>
          <w:szCs w:val="22"/>
        </w:rPr>
        <w:t xml:space="preserve"> </w:t>
      </w:r>
      <w:r w:rsidRPr="007735D0">
        <w:rPr>
          <w:rFonts w:cs="Arial"/>
          <w:szCs w:val="22"/>
        </w:rPr>
        <w:t>für</w:t>
      </w:r>
      <w:r w:rsidRPr="007735D0">
        <w:rPr>
          <w:rFonts w:cs="Arial"/>
          <w:b/>
          <w:szCs w:val="22"/>
        </w:rPr>
        <w:t xml:space="preserve"> </w:t>
      </w:r>
      <w:r w:rsidRPr="007735D0">
        <w:rPr>
          <w:rFonts w:cs="Arial"/>
          <w:szCs w:val="22"/>
        </w:rPr>
        <w:t>den Fußgängerverkehr, Ausgabe 2020, FGSV</w:t>
      </w:r>
    </w:p>
    <w:p w14:paraId="53136649" w14:textId="77777777" w:rsidR="00134918" w:rsidRPr="007735D0" w:rsidRDefault="00134918" w:rsidP="00134918">
      <w:pPr>
        <w:rPr>
          <w:rFonts w:cs="Arial"/>
          <w:szCs w:val="22"/>
        </w:rPr>
      </w:pPr>
    </w:p>
    <w:p w14:paraId="2A47CE9F"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Qualitätsanforderungen von Bauprodukten *)</w:t>
      </w:r>
    </w:p>
    <w:p w14:paraId="1FCE63E9" w14:textId="77777777" w:rsidR="00134918" w:rsidRPr="007735D0" w:rsidRDefault="00134918" w:rsidP="00134918">
      <w:pPr>
        <w:tabs>
          <w:tab w:val="left" w:pos="1985"/>
        </w:tabs>
        <w:ind w:left="1985" w:hanging="1985"/>
        <w:outlineLvl w:val="0"/>
        <w:rPr>
          <w:b/>
          <w:szCs w:val="22"/>
          <w:u w:val="single"/>
        </w:rPr>
      </w:pPr>
    </w:p>
    <w:p w14:paraId="4BDB9352" w14:textId="77777777" w:rsidR="00134918" w:rsidRPr="007735D0" w:rsidRDefault="00134918" w:rsidP="00134918">
      <w:pPr>
        <w:tabs>
          <w:tab w:val="left" w:pos="1985"/>
        </w:tabs>
        <w:ind w:left="1985" w:hanging="1985"/>
        <w:rPr>
          <w:b/>
          <w:szCs w:val="22"/>
        </w:rPr>
      </w:pPr>
      <w:r w:rsidRPr="007735D0">
        <w:rPr>
          <w:b/>
          <w:szCs w:val="22"/>
        </w:rPr>
        <w:t>DIN EN 1338:2003</w:t>
      </w:r>
      <w:r w:rsidRPr="007735D0">
        <w:rPr>
          <w:b/>
          <w:szCs w:val="22"/>
        </w:rPr>
        <w:tab/>
      </w:r>
      <w:r w:rsidRPr="007735D0">
        <w:rPr>
          <w:b/>
          <w:szCs w:val="22"/>
        </w:rPr>
        <w:tab/>
      </w:r>
      <w:r w:rsidRPr="007735D0">
        <w:rPr>
          <w:szCs w:val="22"/>
        </w:rPr>
        <w:tab/>
        <w:t>„Pflastersteine aus Beton"</w:t>
      </w:r>
    </w:p>
    <w:p w14:paraId="41AF9B0A" w14:textId="77777777" w:rsidR="00134918" w:rsidRPr="007735D0" w:rsidRDefault="00134918" w:rsidP="00134918">
      <w:pPr>
        <w:tabs>
          <w:tab w:val="left" w:pos="1985"/>
        </w:tabs>
        <w:ind w:left="1985" w:hanging="1985"/>
        <w:rPr>
          <w:szCs w:val="22"/>
        </w:rPr>
      </w:pPr>
      <w:r w:rsidRPr="007735D0">
        <w:rPr>
          <w:b/>
          <w:szCs w:val="22"/>
        </w:rPr>
        <w:t>DIN EN 1339:2003</w:t>
      </w:r>
      <w:r w:rsidRPr="007735D0">
        <w:rPr>
          <w:b/>
          <w:szCs w:val="22"/>
        </w:rPr>
        <w:tab/>
      </w:r>
      <w:r w:rsidRPr="007735D0">
        <w:rPr>
          <w:b/>
          <w:szCs w:val="22"/>
        </w:rPr>
        <w:tab/>
      </w:r>
      <w:r w:rsidRPr="007735D0">
        <w:rPr>
          <w:b/>
          <w:szCs w:val="22"/>
        </w:rPr>
        <w:tab/>
      </w:r>
      <w:r w:rsidRPr="007735D0">
        <w:rPr>
          <w:szCs w:val="22"/>
        </w:rPr>
        <w:t>„Platten aus Beton"</w:t>
      </w:r>
    </w:p>
    <w:p w14:paraId="08DB97D7" w14:textId="77777777" w:rsidR="00134918" w:rsidRPr="007735D0" w:rsidRDefault="00134918" w:rsidP="00134918">
      <w:pPr>
        <w:tabs>
          <w:tab w:val="left" w:pos="1985"/>
        </w:tabs>
        <w:ind w:left="1985" w:hanging="1985"/>
        <w:rPr>
          <w:szCs w:val="22"/>
        </w:rPr>
      </w:pPr>
      <w:r w:rsidRPr="007735D0">
        <w:rPr>
          <w:b/>
          <w:szCs w:val="22"/>
        </w:rPr>
        <w:t>DIN EN 1340:2003</w:t>
      </w:r>
      <w:r w:rsidRPr="007735D0">
        <w:rPr>
          <w:b/>
          <w:szCs w:val="22"/>
        </w:rPr>
        <w:tab/>
      </w:r>
      <w:r w:rsidRPr="007735D0">
        <w:rPr>
          <w:b/>
          <w:szCs w:val="22"/>
        </w:rPr>
        <w:tab/>
      </w:r>
      <w:r w:rsidRPr="007735D0">
        <w:rPr>
          <w:b/>
          <w:szCs w:val="22"/>
        </w:rPr>
        <w:tab/>
      </w:r>
      <w:r w:rsidRPr="007735D0">
        <w:rPr>
          <w:szCs w:val="22"/>
        </w:rPr>
        <w:t>„Bordsteine aus Beton"</w:t>
      </w:r>
    </w:p>
    <w:p w14:paraId="6B5CD856" w14:textId="77777777" w:rsidR="00134918" w:rsidRPr="007735D0" w:rsidRDefault="00134918" w:rsidP="00134918">
      <w:pPr>
        <w:tabs>
          <w:tab w:val="left" w:pos="1985"/>
        </w:tabs>
        <w:ind w:left="1985" w:hanging="1985"/>
        <w:rPr>
          <w:szCs w:val="22"/>
        </w:rPr>
      </w:pPr>
      <w:r w:rsidRPr="007735D0">
        <w:rPr>
          <w:b/>
          <w:szCs w:val="22"/>
        </w:rPr>
        <w:t>DIN 483 (2005-10)</w:t>
      </w:r>
      <w:r w:rsidRPr="007735D0">
        <w:rPr>
          <w:szCs w:val="22"/>
        </w:rPr>
        <w:tab/>
      </w:r>
      <w:r w:rsidRPr="007735D0">
        <w:rPr>
          <w:szCs w:val="22"/>
        </w:rPr>
        <w:tab/>
      </w:r>
      <w:r w:rsidRPr="007735D0">
        <w:rPr>
          <w:szCs w:val="22"/>
        </w:rPr>
        <w:tab/>
        <w:t>„Bordsteine aus Beton", nationale Ergänzungsnorm zur</w:t>
      </w:r>
    </w:p>
    <w:p w14:paraId="63E45526"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DIN EN</w:t>
      </w:r>
      <w:r w:rsidRPr="007735D0">
        <w:rPr>
          <w:b/>
          <w:szCs w:val="22"/>
        </w:rPr>
        <w:t xml:space="preserve"> </w:t>
      </w:r>
      <w:r w:rsidRPr="007735D0">
        <w:rPr>
          <w:szCs w:val="22"/>
        </w:rPr>
        <w:t>1340:2003</w:t>
      </w:r>
    </w:p>
    <w:p w14:paraId="49A38106" w14:textId="77777777" w:rsidR="00134918" w:rsidRPr="007735D0" w:rsidRDefault="00134918" w:rsidP="00134918">
      <w:pPr>
        <w:tabs>
          <w:tab w:val="left" w:pos="1985"/>
        </w:tabs>
        <w:ind w:left="1985" w:hanging="1985"/>
        <w:rPr>
          <w:szCs w:val="22"/>
        </w:rPr>
      </w:pPr>
      <w:r w:rsidRPr="007735D0">
        <w:rPr>
          <w:b/>
          <w:szCs w:val="22"/>
        </w:rPr>
        <w:t>DIN EN 13198:2003-09</w:t>
      </w:r>
      <w:r w:rsidRPr="007735D0">
        <w:rPr>
          <w:b/>
          <w:szCs w:val="22"/>
        </w:rPr>
        <w:tab/>
      </w:r>
      <w:r w:rsidRPr="007735D0">
        <w:rPr>
          <w:szCs w:val="22"/>
        </w:rPr>
        <w:t>„Betonfertigteile - Straßenmöbel und</w:t>
      </w:r>
    </w:p>
    <w:p w14:paraId="2099A470" w14:textId="77777777" w:rsidR="00134918" w:rsidRPr="007735D0" w:rsidRDefault="00134918" w:rsidP="00134918">
      <w:pPr>
        <w:tabs>
          <w:tab w:val="left" w:pos="1985"/>
        </w:tabs>
        <w:ind w:left="1985" w:hanging="1985"/>
        <w:rPr>
          <w:szCs w:val="22"/>
        </w:rPr>
      </w:pPr>
      <w:r w:rsidRPr="007735D0">
        <w:rPr>
          <w:b/>
          <w:szCs w:val="22"/>
        </w:rPr>
        <w:tab/>
      </w:r>
      <w:r w:rsidRPr="007735D0">
        <w:rPr>
          <w:b/>
          <w:szCs w:val="22"/>
        </w:rPr>
        <w:tab/>
      </w:r>
      <w:r w:rsidRPr="007735D0">
        <w:rPr>
          <w:b/>
          <w:szCs w:val="22"/>
        </w:rPr>
        <w:tab/>
      </w:r>
      <w:r w:rsidRPr="007735D0">
        <w:rPr>
          <w:szCs w:val="22"/>
        </w:rPr>
        <w:t>Gartengestaltungselemente"</w:t>
      </w:r>
    </w:p>
    <w:p w14:paraId="41462DAF" w14:textId="77777777" w:rsidR="00134918" w:rsidRPr="007735D0" w:rsidRDefault="00134918" w:rsidP="00134918">
      <w:pPr>
        <w:tabs>
          <w:tab w:val="left" w:pos="1985"/>
        </w:tabs>
        <w:ind w:left="1985" w:hanging="1985"/>
        <w:rPr>
          <w:szCs w:val="22"/>
        </w:rPr>
      </w:pPr>
      <w:r w:rsidRPr="007735D0">
        <w:rPr>
          <w:b/>
          <w:szCs w:val="22"/>
        </w:rPr>
        <w:t>DIN 18507:2012</w:t>
      </w:r>
      <w:r w:rsidRPr="007735D0">
        <w:rPr>
          <w:szCs w:val="22"/>
        </w:rPr>
        <w:tab/>
      </w:r>
      <w:r w:rsidRPr="007735D0">
        <w:rPr>
          <w:szCs w:val="22"/>
        </w:rPr>
        <w:tab/>
      </w:r>
      <w:r w:rsidRPr="007735D0">
        <w:rPr>
          <w:szCs w:val="22"/>
        </w:rPr>
        <w:tab/>
        <w:t xml:space="preserve">„Pflastersteine aus </w:t>
      </w:r>
      <w:proofErr w:type="spellStart"/>
      <w:r w:rsidRPr="007735D0">
        <w:rPr>
          <w:szCs w:val="22"/>
        </w:rPr>
        <w:t>haufwerksporigem</w:t>
      </w:r>
      <w:proofErr w:type="spellEnd"/>
      <w:r w:rsidRPr="007735D0">
        <w:rPr>
          <w:szCs w:val="22"/>
        </w:rPr>
        <w:t xml:space="preserve"> Beton“</w:t>
      </w:r>
    </w:p>
    <w:p w14:paraId="3C5379FA" w14:textId="77777777" w:rsidR="00134918" w:rsidRPr="007735D0" w:rsidRDefault="00134918" w:rsidP="00134918">
      <w:pPr>
        <w:rPr>
          <w:rFonts w:cs="Arial"/>
          <w:szCs w:val="22"/>
        </w:rPr>
      </w:pPr>
    </w:p>
    <w:p w14:paraId="697B38C5" w14:textId="77777777" w:rsidR="00134918" w:rsidRPr="007735D0" w:rsidRDefault="00134918" w:rsidP="00134918">
      <w:pPr>
        <w:tabs>
          <w:tab w:val="left" w:pos="1985"/>
        </w:tabs>
        <w:ind w:left="1985" w:hanging="1985"/>
        <w:outlineLvl w:val="0"/>
        <w:rPr>
          <w:b/>
          <w:szCs w:val="22"/>
          <w:u w:val="single"/>
        </w:rPr>
      </w:pPr>
      <w:r w:rsidRPr="007735D0">
        <w:rPr>
          <w:b/>
          <w:szCs w:val="22"/>
          <w:u w:val="single"/>
        </w:rPr>
        <w:t>Hydroaktive Betonpflasterbeläge *)</w:t>
      </w:r>
    </w:p>
    <w:p w14:paraId="373DCC50" w14:textId="77777777" w:rsidR="00134918" w:rsidRPr="007735D0" w:rsidRDefault="00134918" w:rsidP="00134918">
      <w:pPr>
        <w:tabs>
          <w:tab w:val="left" w:pos="1985"/>
        </w:tabs>
        <w:ind w:left="1985" w:hanging="1985"/>
        <w:outlineLvl w:val="0"/>
        <w:rPr>
          <w:szCs w:val="22"/>
          <w:u w:val="single"/>
        </w:rPr>
      </w:pPr>
    </w:p>
    <w:p w14:paraId="58D3DE5F" w14:textId="77777777" w:rsidR="00134918" w:rsidRPr="007735D0" w:rsidRDefault="00134918" w:rsidP="00134918">
      <w:pPr>
        <w:tabs>
          <w:tab w:val="left" w:pos="1985"/>
        </w:tabs>
        <w:ind w:left="2832" w:hanging="2832"/>
        <w:rPr>
          <w:szCs w:val="22"/>
        </w:rPr>
      </w:pPr>
      <w:r w:rsidRPr="007735D0">
        <w:rPr>
          <w:b/>
          <w:szCs w:val="22"/>
        </w:rPr>
        <w:t>M VV</w:t>
      </w:r>
      <w:r w:rsidRPr="007735D0">
        <w:rPr>
          <w:szCs w:val="22"/>
        </w:rPr>
        <w:tab/>
      </w:r>
      <w:r w:rsidRPr="007735D0">
        <w:rPr>
          <w:szCs w:val="22"/>
        </w:rPr>
        <w:tab/>
        <w:t>„Merkblatt für versickerungsfähige</w:t>
      </w:r>
      <w:r w:rsidRPr="007735D0">
        <w:rPr>
          <w:b/>
          <w:szCs w:val="22"/>
        </w:rPr>
        <w:t xml:space="preserve"> </w:t>
      </w:r>
      <w:r w:rsidRPr="007735D0">
        <w:rPr>
          <w:szCs w:val="22"/>
        </w:rPr>
        <w:t>Verkehrsflächen"; Ausgabe 2013, FGSV</w:t>
      </w:r>
    </w:p>
    <w:p w14:paraId="5306BD06" w14:textId="77777777" w:rsidR="00134918" w:rsidRPr="007735D0" w:rsidRDefault="00134918" w:rsidP="00134918">
      <w:pPr>
        <w:tabs>
          <w:tab w:val="left" w:pos="1985"/>
        </w:tabs>
        <w:ind w:left="2832" w:hanging="2832"/>
        <w:rPr>
          <w:szCs w:val="22"/>
        </w:rPr>
      </w:pPr>
      <w:r w:rsidRPr="007735D0">
        <w:rPr>
          <w:b/>
          <w:szCs w:val="22"/>
        </w:rPr>
        <w:t>FLL Richtlinie</w:t>
      </w:r>
      <w:r w:rsidRPr="007735D0">
        <w:rPr>
          <w:b/>
          <w:szCs w:val="22"/>
        </w:rPr>
        <w:tab/>
      </w:r>
      <w:r w:rsidRPr="007735D0">
        <w:rPr>
          <w:b/>
          <w:szCs w:val="22"/>
        </w:rPr>
        <w:tab/>
        <w:t>„</w:t>
      </w:r>
      <w:r w:rsidRPr="007735D0">
        <w:rPr>
          <w:szCs w:val="22"/>
        </w:rPr>
        <w:t>Richtlinie für Planung, Bau und Instandhaltung von begrünbaren Flächenbefestigungen“, Ausgabe 2018, FLL</w:t>
      </w:r>
    </w:p>
    <w:p w14:paraId="448E7934" w14:textId="77777777" w:rsidR="00134918" w:rsidRPr="007735D0" w:rsidRDefault="00134918" w:rsidP="00134918">
      <w:pPr>
        <w:tabs>
          <w:tab w:val="left" w:pos="1985"/>
        </w:tabs>
        <w:ind w:left="2832" w:hanging="2832"/>
        <w:rPr>
          <w:szCs w:val="22"/>
        </w:rPr>
      </w:pPr>
      <w:r w:rsidRPr="007735D0">
        <w:rPr>
          <w:b/>
          <w:szCs w:val="22"/>
        </w:rPr>
        <w:t>DWA-A 138</w:t>
      </w:r>
      <w:r w:rsidRPr="007735D0">
        <w:rPr>
          <w:szCs w:val="22"/>
        </w:rPr>
        <w:tab/>
      </w:r>
      <w:r w:rsidRPr="007735D0">
        <w:rPr>
          <w:szCs w:val="22"/>
        </w:rPr>
        <w:tab/>
        <w:t>„Planung, Bau und Betrieb von Anlagen zur Versickerung von Niederschlagswasser“, Ausgabe 2024, DWA</w:t>
      </w:r>
    </w:p>
    <w:p w14:paraId="28CC9A8E" w14:textId="77777777" w:rsidR="00134918" w:rsidRPr="007735D0" w:rsidRDefault="00134918" w:rsidP="00134918">
      <w:pPr>
        <w:tabs>
          <w:tab w:val="left" w:pos="1985"/>
        </w:tabs>
        <w:ind w:left="2832" w:hanging="2832"/>
        <w:rPr>
          <w:szCs w:val="22"/>
        </w:rPr>
      </w:pPr>
      <w:r w:rsidRPr="007735D0">
        <w:rPr>
          <w:b/>
          <w:szCs w:val="22"/>
        </w:rPr>
        <w:t>DWA-M 153</w:t>
      </w:r>
      <w:r w:rsidRPr="007735D0">
        <w:rPr>
          <w:szCs w:val="22"/>
        </w:rPr>
        <w:tab/>
      </w:r>
      <w:r w:rsidRPr="007735D0">
        <w:rPr>
          <w:szCs w:val="22"/>
        </w:rPr>
        <w:tab/>
        <w:t>„Handlungsempfehlungen zum Umgang mit Regenwasser“, Ausgabe 2007, Fassung 2020, DWA</w:t>
      </w:r>
    </w:p>
    <w:p w14:paraId="4C520B2F" w14:textId="77777777" w:rsidR="00134918" w:rsidRPr="007735D0" w:rsidRDefault="00134918" w:rsidP="00134918">
      <w:pPr>
        <w:tabs>
          <w:tab w:val="left" w:pos="1985"/>
        </w:tabs>
        <w:ind w:left="2832" w:hanging="2832"/>
        <w:rPr>
          <w:szCs w:val="22"/>
        </w:rPr>
      </w:pPr>
      <w:proofErr w:type="spellStart"/>
      <w:r w:rsidRPr="007735D0">
        <w:rPr>
          <w:b/>
          <w:szCs w:val="22"/>
        </w:rPr>
        <w:t>REwS</w:t>
      </w:r>
      <w:proofErr w:type="spellEnd"/>
      <w:r w:rsidRPr="007735D0">
        <w:rPr>
          <w:szCs w:val="22"/>
        </w:rPr>
        <w:t xml:space="preserve"> </w:t>
      </w:r>
      <w:r w:rsidRPr="007735D0">
        <w:rPr>
          <w:szCs w:val="22"/>
        </w:rPr>
        <w:tab/>
      </w:r>
      <w:r w:rsidRPr="007735D0">
        <w:rPr>
          <w:szCs w:val="22"/>
        </w:rPr>
        <w:tab/>
        <w:t>Richtlinien für die Entwässerung von Straßen, Ausgabe 2021, FGSV</w:t>
      </w:r>
    </w:p>
    <w:p w14:paraId="0283DC80" w14:textId="77777777" w:rsidR="00134918" w:rsidRPr="007735D0" w:rsidRDefault="00134918" w:rsidP="00134918">
      <w:pPr>
        <w:tabs>
          <w:tab w:val="left" w:pos="1985"/>
        </w:tabs>
        <w:ind w:left="2832" w:hanging="2832"/>
        <w:rPr>
          <w:b/>
          <w:szCs w:val="22"/>
        </w:rPr>
      </w:pPr>
      <w:r w:rsidRPr="007735D0">
        <w:rPr>
          <w:b/>
          <w:szCs w:val="22"/>
        </w:rPr>
        <w:t xml:space="preserve">ZTV </w:t>
      </w:r>
      <w:proofErr w:type="spellStart"/>
      <w:r w:rsidRPr="007735D0">
        <w:rPr>
          <w:b/>
          <w:szCs w:val="22"/>
        </w:rPr>
        <w:t>Ew-StB</w:t>
      </w:r>
      <w:proofErr w:type="spellEnd"/>
      <w:r w:rsidRPr="007735D0">
        <w:rPr>
          <w:b/>
          <w:szCs w:val="22"/>
        </w:rPr>
        <w:tab/>
      </w:r>
      <w:r w:rsidRPr="007735D0">
        <w:rPr>
          <w:b/>
          <w:szCs w:val="22"/>
        </w:rPr>
        <w:tab/>
      </w:r>
      <w:r w:rsidRPr="007735D0">
        <w:rPr>
          <w:szCs w:val="22"/>
        </w:rPr>
        <w:t>„Zusätzliche Technische Vertragsbedingungen und Richtlinien für den Bau von Entwässerungseinrichtungen im Straßenbau“, Ausgabe 2025, FGSV</w:t>
      </w:r>
    </w:p>
    <w:p w14:paraId="17AEC67C" w14:textId="77777777" w:rsidR="00134918" w:rsidRPr="007735D0" w:rsidRDefault="00134918" w:rsidP="00134918">
      <w:pPr>
        <w:pStyle w:val="Textkrper2"/>
        <w:rPr>
          <w:b w:val="0"/>
          <w:szCs w:val="22"/>
        </w:rPr>
      </w:pPr>
    </w:p>
    <w:p w14:paraId="27014E6E" w14:textId="77777777" w:rsidR="00134918" w:rsidRPr="007735D0" w:rsidRDefault="00134918" w:rsidP="00134918">
      <w:pPr>
        <w:pStyle w:val="Textkrper2"/>
        <w:rPr>
          <w:b w:val="0"/>
          <w:szCs w:val="22"/>
        </w:rPr>
      </w:pPr>
    </w:p>
    <w:p w14:paraId="1433B582" w14:textId="401AE44F" w:rsidR="00134918" w:rsidRPr="00134918" w:rsidRDefault="00134918" w:rsidP="00134918">
      <w:pPr>
        <w:rPr>
          <w:szCs w:val="22"/>
        </w:rPr>
      </w:pPr>
      <w:r w:rsidRPr="007735D0">
        <w:rPr>
          <w:szCs w:val="22"/>
        </w:rPr>
        <w:t>*) nichtzutreffende Vereinbarungen sind zu streichen</w:t>
      </w:r>
      <w:bookmarkEnd w:id="8"/>
    </w:p>
    <w:sectPr w:rsidR="00134918" w:rsidRPr="00134918" w:rsidSect="00170031">
      <w:headerReference w:type="even" r:id="rId6"/>
      <w:headerReference w:type="default" r:id="rId7"/>
      <w:footerReference w:type="even" r:id="rId8"/>
      <w:footerReference w:type="default" r:id="rId9"/>
      <w:headerReference w:type="first" r:id="rId10"/>
      <w:footerReference w:type="first" r:id="rId11"/>
      <w:pgSz w:w="11906" w:h="16838" w:code="9"/>
      <w:pgMar w:top="1418" w:right="1416" w:bottom="1134"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6E87" w14:textId="77777777" w:rsidR="000D2B02" w:rsidRDefault="000D2B02" w:rsidP="00A41E8A">
      <w:r>
        <w:separator/>
      </w:r>
    </w:p>
  </w:endnote>
  <w:endnote w:type="continuationSeparator" w:id="0">
    <w:p w14:paraId="00EDAADE" w14:textId="77777777" w:rsidR="000D2B02" w:rsidRDefault="000D2B02" w:rsidP="00A4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E65B" w14:textId="77777777" w:rsidR="0064675A" w:rsidRDefault="006467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7A50" w14:textId="2F50B18D" w:rsidR="006B3D4D" w:rsidRPr="00CE3E2C" w:rsidRDefault="006B3D4D" w:rsidP="006B3D4D">
    <w:pPr>
      <w:pStyle w:val="Fuzeile"/>
      <w:rPr>
        <w:sz w:val="20"/>
      </w:rPr>
    </w:pPr>
    <w:r w:rsidRPr="00CE3E2C">
      <w:rPr>
        <w:sz w:val="20"/>
      </w:rPr>
      <w:t>S</w:t>
    </w:r>
    <w:r>
      <w:rPr>
        <w:sz w:val="20"/>
      </w:rPr>
      <w:t xml:space="preserve">tand: </w:t>
    </w:r>
    <w:r w:rsidR="0064675A">
      <w:rPr>
        <w:sz w:val="20"/>
      </w:rPr>
      <w:t>03</w:t>
    </w:r>
    <w:r w:rsidRPr="00CE3E2C">
      <w:rPr>
        <w:sz w:val="20"/>
      </w:rPr>
      <w:t>.</w:t>
    </w:r>
    <w:r w:rsidR="00CE114D">
      <w:rPr>
        <w:sz w:val="20"/>
      </w:rPr>
      <w:t>0</w:t>
    </w:r>
    <w:r w:rsidR="0064675A">
      <w:rPr>
        <w:sz w:val="20"/>
      </w:rPr>
      <w:t>2</w:t>
    </w:r>
    <w:r w:rsidRPr="00CE3E2C">
      <w:rPr>
        <w:sz w:val="20"/>
      </w:rPr>
      <w:t>.20</w:t>
    </w:r>
    <w:r>
      <w:rPr>
        <w:sz w:val="20"/>
      </w:rPr>
      <w:t>2</w:t>
    </w:r>
    <w:r w:rsidR="0064675A">
      <w:rPr>
        <w:sz w:val="20"/>
      </w:rPr>
      <w:t>6</w:t>
    </w:r>
    <w:r>
      <w:rPr>
        <w:sz w:val="20"/>
      </w:rPr>
      <w:tab/>
    </w:r>
    <w:r>
      <w:rPr>
        <w:sz w:val="20"/>
      </w:rPr>
      <w:tab/>
      <w:t>EP = Einheitspreis      GP = Gesamtpreis</w:t>
    </w:r>
  </w:p>
  <w:p w14:paraId="7BEADB01" w14:textId="77777777" w:rsidR="006B3D4D" w:rsidRDefault="006B3D4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799C" w14:textId="77777777" w:rsidR="0064675A" w:rsidRDefault="006467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F9CA7" w14:textId="77777777" w:rsidR="000D2B02" w:rsidRDefault="000D2B02" w:rsidP="00A41E8A">
      <w:r>
        <w:separator/>
      </w:r>
    </w:p>
  </w:footnote>
  <w:footnote w:type="continuationSeparator" w:id="0">
    <w:p w14:paraId="5EB30EEB" w14:textId="77777777" w:rsidR="000D2B02" w:rsidRDefault="000D2B02" w:rsidP="00A41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E1D7" w14:textId="77777777" w:rsidR="0064675A" w:rsidRDefault="006467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870" w14:textId="389CF916" w:rsidR="00A41E8A" w:rsidRDefault="00A41E8A">
    <w:pPr>
      <w:pStyle w:val="Kopfzeile"/>
      <w:rPr>
        <w:rFonts w:cs="Arial"/>
        <w:b/>
        <w:szCs w:val="28"/>
      </w:rPr>
    </w:pPr>
    <w:r>
      <w:rPr>
        <w:rFonts w:cs="Arial"/>
        <w:b/>
        <w:noProof/>
        <w:szCs w:val="28"/>
      </w:rPr>
      <w:drawing>
        <wp:anchor distT="0" distB="0" distL="114300" distR="114300" simplePos="0" relativeHeight="251658240" behindDoc="1" locked="0" layoutInCell="1" allowOverlap="1" wp14:anchorId="4A29D0AF" wp14:editId="738E4FB2">
          <wp:simplePos x="0" y="0"/>
          <wp:positionH relativeFrom="column">
            <wp:posOffset>3937304</wp:posOffset>
          </wp:positionH>
          <wp:positionV relativeFrom="paragraph">
            <wp:posOffset>-375285</wp:posOffset>
          </wp:positionV>
          <wp:extent cx="2604770" cy="1111885"/>
          <wp:effectExtent l="0" t="0" r="5080" b="0"/>
          <wp:wrapTight wrapText="bothSides">
            <wp:wrapPolygon edited="0">
              <wp:start x="0" y="0"/>
              <wp:lineTo x="0" y="21094"/>
              <wp:lineTo x="21484" y="21094"/>
              <wp:lineTo x="21484"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477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Cs w:val="28"/>
      </w:rPr>
      <w:t>Ausschreibungsempfehlung</w:t>
    </w:r>
    <w:r w:rsidRPr="00CE3E2C">
      <w:rPr>
        <w:rFonts w:cs="Arial"/>
        <w:b/>
        <w:szCs w:val="28"/>
      </w:rPr>
      <w:tab/>
    </w:r>
  </w:p>
  <w:p w14:paraId="6C0046FE" w14:textId="1A536275" w:rsidR="00A41E8A" w:rsidRDefault="00A41E8A">
    <w:pPr>
      <w:pStyle w:val="Kopfzeile"/>
      <w:rPr>
        <w:rFonts w:cs="Arial"/>
        <w:b/>
        <w:szCs w:val="28"/>
      </w:rPr>
    </w:pPr>
  </w:p>
  <w:p w14:paraId="49027650" w14:textId="0BF4D562" w:rsidR="00A41E8A" w:rsidRDefault="00A41E8A">
    <w:pPr>
      <w:pStyle w:val="Kopfzeile"/>
      <w:rPr>
        <w:rFonts w:cs="Arial"/>
        <w:b/>
        <w:szCs w:val="28"/>
      </w:rPr>
    </w:pPr>
    <w:r>
      <w:rPr>
        <w:noProof/>
      </w:rPr>
      <mc:AlternateContent>
        <mc:Choice Requires="wps">
          <w:drawing>
            <wp:anchor distT="45720" distB="45720" distL="114300" distR="114300" simplePos="0" relativeHeight="251659264" behindDoc="0" locked="0" layoutInCell="1" allowOverlap="1" wp14:anchorId="0D2C25C5" wp14:editId="66E677FF">
              <wp:simplePos x="0" y="0"/>
              <wp:positionH relativeFrom="column">
                <wp:posOffset>5128895</wp:posOffset>
              </wp:positionH>
              <wp:positionV relativeFrom="paragraph">
                <wp:posOffset>132715</wp:posOffset>
              </wp:positionV>
              <wp:extent cx="1446530" cy="561975"/>
              <wp:effectExtent l="0" t="0" r="127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561975"/>
                      </a:xfrm>
                      <a:prstGeom prst="rect">
                        <a:avLst/>
                      </a:prstGeom>
                      <a:solidFill>
                        <a:srgbClr val="FFFFFF"/>
                      </a:solidFill>
                      <a:ln w="9525">
                        <a:noFill/>
                        <a:miter lim="800000"/>
                        <a:headEnd/>
                        <a:tailEnd/>
                      </a:ln>
                    </wps:spPr>
                    <wps:txb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C25C5" id="_x0000_t202" coordsize="21600,21600" o:spt="202" path="m,l,21600r21600,l21600,xe">
              <v:stroke joinstyle="miter"/>
              <v:path gradientshapeok="t" o:connecttype="rect"/>
            </v:shapetype>
            <v:shape id="Textfeld 2" o:spid="_x0000_s1026" type="#_x0000_t202" style="position:absolute;margin-left:403.85pt;margin-top:10.45pt;width:113.9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" stroked="f">
              <v:textbox>
                <w:txbxContent>
                  <w:p w14:paraId="7D41509D" w14:textId="590A965A" w:rsidR="00A41E8A" w:rsidRPr="00A41E8A" w:rsidRDefault="00A41E8A" w:rsidP="00A41E8A">
                    <w:pPr>
                      <w:pStyle w:val="Kopfzeile"/>
                      <w:rPr>
                        <w:rFonts w:cs="Arial"/>
                        <w:bCs/>
                        <w:sz w:val="20"/>
                        <w:szCs w:val="24"/>
                      </w:rPr>
                    </w:pPr>
                    <w:r w:rsidRPr="00A41E8A">
                      <w:rPr>
                        <w:rFonts w:cs="Arial"/>
                        <w:bCs/>
                        <w:sz w:val="20"/>
                        <w:szCs w:val="24"/>
                      </w:rPr>
                      <w:t>Hauptstraße 5 – 7</w:t>
                    </w:r>
                  </w:p>
                  <w:p w14:paraId="4DBE9E48" w14:textId="27097313" w:rsidR="00A41E8A" w:rsidRPr="00A41E8A" w:rsidRDefault="00A41E8A" w:rsidP="00A41E8A">
                    <w:pPr>
                      <w:pStyle w:val="Kopfzeile"/>
                      <w:rPr>
                        <w:rFonts w:cs="Arial"/>
                        <w:bCs/>
                        <w:sz w:val="20"/>
                        <w:szCs w:val="24"/>
                      </w:rPr>
                    </w:pPr>
                    <w:r w:rsidRPr="00A41E8A">
                      <w:rPr>
                        <w:rFonts w:cs="Arial"/>
                        <w:bCs/>
                        <w:sz w:val="20"/>
                        <w:szCs w:val="24"/>
                      </w:rPr>
                      <w:t>73340 Amstetten</w:t>
                    </w:r>
                  </w:p>
                  <w:p w14:paraId="0536D3BC" w14:textId="77777777" w:rsidR="00950E13" w:rsidRPr="002D3FA1" w:rsidRDefault="00950E13" w:rsidP="00950E13">
                    <w:pPr>
                      <w:pStyle w:val="Kopfzeile"/>
                      <w:rPr>
                        <w:rFonts w:cs="Arial"/>
                        <w:bCs/>
                        <w:sz w:val="20"/>
                        <w:szCs w:val="24"/>
                      </w:rPr>
                    </w:pPr>
                    <w:r>
                      <w:rPr>
                        <w:rFonts w:cs="Arial"/>
                        <w:bCs/>
                        <w:sz w:val="20"/>
                        <w:szCs w:val="24"/>
                      </w:rPr>
                      <w:t>www.braun-steine.de</w:t>
                    </w:r>
                  </w:p>
                  <w:p w14:paraId="64476117" w14:textId="70C308D5" w:rsidR="00A41E8A" w:rsidRPr="00170031" w:rsidRDefault="00A41E8A" w:rsidP="00950E13">
                    <w:pPr>
                      <w:pStyle w:val="Kopfzeile"/>
                      <w:rPr>
                        <w:rFonts w:cs="Arial"/>
                        <w:bCs/>
                        <w:sz w:val="20"/>
                        <w:szCs w:val="24"/>
                      </w:rPr>
                    </w:pPr>
                  </w:p>
                </w:txbxContent>
              </v:textbox>
              <w10:wrap type="square"/>
            </v:shape>
          </w:pict>
        </mc:Fallback>
      </mc:AlternateContent>
    </w:r>
  </w:p>
  <w:p w14:paraId="3D7D6748" w14:textId="4A51BB31" w:rsidR="00A41E8A" w:rsidRDefault="00A41E8A" w:rsidP="00A41E8A">
    <w:pPr>
      <w:pStyle w:val="Kopfzeile"/>
      <w:rPr>
        <w:rFonts w:cs="Arial"/>
        <w:b/>
        <w:szCs w:val="28"/>
      </w:rPr>
    </w:pPr>
    <w:r>
      <w:rPr>
        <w:rFonts w:cs="Arial"/>
        <w:b/>
        <w:szCs w:val="28"/>
      </w:rPr>
      <w:tab/>
    </w:r>
    <w:r>
      <w:rPr>
        <w:rFonts w:cs="Arial"/>
        <w:b/>
        <w:szCs w:val="28"/>
      </w:rPr>
      <w:tab/>
    </w:r>
  </w:p>
  <w:p w14:paraId="19C8BE15" w14:textId="4530E16D" w:rsidR="00A41E8A" w:rsidRDefault="00A41E8A">
    <w:pPr>
      <w:pStyle w:val="Kopfzeile"/>
    </w:pPr>
  </w:p>
  <w:p w14:paraId="7F44FC78" w14:textId="77777777" w:rsidR="00A41E8A" w:rsidRDefault="00A41E8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5C39" w14:textId="77777777" w:rsidR="0064675A" w:rsidRDefault="0064675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8A"/>
    <w:rsid w:val="0002431E"/>
    <w:rsid w:val="00072BDD"/>
    <w:rsid w:val="000D2B02"/>
    <w:rsid w:val="000D513F"/>
    <w:rsid w:val="00116DB9"/>
    <w:rsid w:val="00120B35"/>
    <w:rsid w:val="00125BC2"/>
    <w:rsid w:val="00134918"/>
    <w:rsid w:val="00170031"/>
    <w:rsid w:val="00196E61"/>
    <w:rsid w:val="001D2C3C"/>
    <w:rsid w:val="002137C6"/>
    <w:rsid w:val="002665F0"/>
    <w:rsid w:val="00326CA8"/>
    <w:rsid w:val="00342D84"/>
    <w:rsid w:val="00384A74"/>
    <w:rsid w:val="004340F6"/>
    <w:rsid w:val="00475DEB"/>
    <w:rsid w:val="004E282D"/>
    <w:rsid w:val="00585AD0"/>
    <w:rsid w:val="005B3C12"/>
    <w:rsid w:val="005E72E7"/>
    <w:rsid w:val="00616E0F"/>
    <w:rsid w:val="0064675A"/>
    <w:rsid w:val="00667A6D"/>
    <w:rsid w:val="00697919"/>
    <w:rsid w:val="006B3D4D"/>
    <w:rsid w:val="006F476B"/>
    <w:rsid w:val="00756449"/>
    <w:rsid w:val="00794442"/>
    <w:rsid w:val="007C3B30"/>
    <w:rsid w:val="00813B88"/>
    <w:rsid w:val="00814B52"/>
    <w:rsid w:val="008820F2"/>
    <w:rsid w:val="00912FAF"/>
    <w:rsid w:val="00950E13"/>
    <w:rsid w:val="009C3222"/>
    <w:rsid w:val="009C7B2A"/>
    <w:rsid w:val="00A41E8A"/>
    <w:rsid w:val="00A64D54"/>
    <w:rsid w:val="00A948B1"/>
    <w:rsid w:val="00AD5014"/>
    <w:rsid w:val="00AE34A1"/>
    <w:rsid w:val="00B22049"/>
    <w:rsid w:val="00B94BDC"/>
    <w:rsid w:val="00BA10FD"/>
    <w:rsid w:val="00C23EAB"/>
    <w:rsid w:val="00C33A66"/>
    <w:rsid w:val="00C34151"/>
    <w:rsid w:val="00CA0194"/>
    <w:rsid w:val="00CB20F8"/>
    <w:rsid w:val="00CC40A6"/>
    <w:rsid w:val="00CE114D"/>
    <w:rsid w:val="00D23233"/>
    <w:rsid w:val="00D32C2E"/>
    <w:rsid w:val="00D909B3"/>
    <w:rsid w:val="00DB16B4"/>
    <w:rsid w:val="00E31B04"/>
    <w:rsid w:val="00EC5C96"/>
    <w:rsid w:val="00F84287"/>
    <w:rsid w:val="00F8691E"/>
    <w:rsid w:val="00FA3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7ADF"/>
  <w15:chartTrackingRefBased/>
  <w15:docId w15:val="{0D951A54-0E87-44CD-914E-ED817215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5014"/>
    <w:pPr>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1E8A"/>
    <w:rPr>
      <w:color w:val="808080"/>
    </w:rPr>
  </w:style>
  <w:style w:type="paragraph" w:styleId="Kopfzeile">
    <w:name w:val="header"/>
    <w:basedOn w:val="Standard"/>
    <w:link w:val="Kopf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A41E8A"/>
  </w:style>
  <w:style w:type="paragraph" w:styleId="Fuzeile">
    <w:name w:val="footer"/>
    <w:basedOn w:val="Standard"/>
    <w:link w:val="FuzeileZchn"/>
    <w:uiPriority w:val="99"/>
    <w:unhideWhenUsed/>
    <w:rsid w:val="00A41E8A"/>
    <w:pPr>
      <w:tabs>
        <w:tab w:val="center" w:pos="4536"/>
        <w:tab w:val="right" w:pos="9072"/>
      </w:tabs>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A41E8A"/>
  </w:style>
  <w:style w:type="paragraph" w:styleId="Textkrper2">
    <w:name w:val="Body Text 2"/>
    <w:basedOn w:val="Standard"/>
    <w:link w:val="Textkrper2Zchn"/>
    <w:rsid w:val="00AD5014"/>
    <w:rPr>
      <w:b/>
    </w:rPr>
  </w:style>
  <w:style w:type="character" w:customStyle="1" w:styleId="Textkrper2Zchn">
    <w:name w:val="Textkörper 2 Zchn"/>
    <w:basedOn w:val="Absatz-Standardschriftart"/>
    <w:link w:val="Textkrper2"/>
    <w:rsid w:val="00AD5014"/>
    <w:rPr>
      <w:rFonts w:ascii="Arial" w:eastAsia="Times New Roman" w:hAnsi="Arial"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6011B52AA4FEEBB67A6641B148B0C"/>
        <w:category>
          <w:name w:val="Allgemein"/>
          <w:gallery w:val="placeholder"/>
        </w:category>
        <w:types>
          <w:type w:val="bbPlcHdr"/>
        </w:types>
        <w:behaviors>
          <w:behavior w:val="content"/>
        </w:behaviors>
        <w:guid w:val="{B97261B7-C499-4783-BCC2-78B28B49BA76}"/>
      </w:docPartPr>
      <w:docPartBody>
        <w:p w:rsidR="00063C52" w:rsidRDefault="00063C52" w:rsidP="00063C52">
          <w:pPr>
            <w:pStyle w:val="3096011B52AA4FEEBB67A6641B148B0C"/>
          </w:pPr>
          <w:r w:rsidRPr="00D8215E">
            <w:rPr>
              <w:rStyle w:val="Platzhaltertext"/>
              <w:rFonts w:eastAsiaTheme="minorHAnsi"/>
              <w:color w:val="FF0000"/>
            </w:rPr>
            <w:t>Wählen Sie ein Element aus</w:t>
          </w:r>
        </w:p>
      </w:docPartBody>
    </w:docPart>
    <w:docPart>
      <w:docPartPr>
        <w:name w:val="5EF871F4B9A248F9A5CAABE8EC29E846"/>
        <w:category>
          <w:name w:val="Allgemein"/>
          <w:gallery w:val="placeholder"/>
        </w:category>
        <w:types>
          <w:type w:val="bbPlcHdr"/>
        </w:types>
        <w:behaviors>
          <w:behavior w:val="content"/>
        </w:behaviors>
        <w:guid w:val="{61B139A8-21F4-42CF-9046-0D3A395C5831}"/>
      </w:docPartPr>
      <w:docPartBody>
        <w:p w:rsidR="00063C52" w:rsidRDefault="00063C52" w:rsidP="00063C52">
          <w:pPr>
            <w:pStyle w:val="5EF871F4B9A248F9A5CAABE8EC29E846"/>
          </w:pPr>
          <w:r w:rsidRPr="00A61E16">
            <w:rPr>
              <w:rStyle w:val="Platzhaltertext"/>
              <w:color w:val="FF0000"/>
            </w:rPr>
            <w:t>Wählen Sie ein Element aus</w:t>
          </w:r>
        </w:p>
      </w:docPartBody>
    </w:docPart>
    <w:docPart>
      <w:docPartPr>
        <w:name w:val="2434945B664441FFADE62B183831C498"/>
        <w:category>
          <w:name w:val="Allgemein"/>
          <w:gallery w:val="placeholder"/>
        </w:category>
        <w:types>
          <w:type w:val="bbPlcHdr"/>
        </w:types>
        <w:behaviors>
          <w:behavior w:val="content"/>
        </w:behaviors>
        <w:guid w:val="{A6900F88-8880-46A4-A015-843105A7931B}"/>
      </w:docPartPr>
      <w:docPartBody>
        <w:p w:rsidR="005927AC" w:rsidRDefault="00163BBA" w:rsidP="00163BBA">
          <w:pPr>
            <w:pStyle w:val="2434945B664441FFADE62B183831C498"/>
          </w:pPr>
          <w:r w:rsidRPr="00A948B1">
            <w:rPr>
              <w:rStyle w:val="Platzhaltertext"/>
              <w:color w:val="FF0000"/>
            </w:rPr>
            <w:t>Wählen Sie ein Element aus</w:t>
          </w:r>
        </w:p>
      </w:docPartBody>
    </w:docPart>
    <w:docPart>
      <w:docPartPr>
        <w:name w:val="C5377AE647D74897AA73B0EDEAC5A693"/>
        <w:category>
          <w:name w:val="Allgemein"/>
          <w:gallery w:val="placeholder"/>
        </w:category>
        <w:types>
          <w:type w:val="bbPlcHdr"/>
        </w:types>
        <w:behaviors>
          <w:behavior w:val="content"/>
        </w:behaviors>
        <w:guid w:val="{BDE4E491-D0FA-4810-8D01-ABF58CB3B67F}"/>
      </w:docPartPr>
      <w:docPartBody>
        <w:p w:rsidR="005927AC" w:rsidRDefault="00163BBA" w:rsidP="00163BBA">
          <w:pPr>
            <w:pStyle w:val="C5377AE647D74897AA73B0EDEAC5A693"/>
          </w:pPr>
          <w:r w:rsidRPr="00A948B1">
            <w:rPr>
              <w:rStyle w:val="Platzhaltertext"/>
              <w:color w:val="FF0000"/>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16"/>
    <w:rsid w:val="00063C52"/>
    <w:rsid w:val="000851AA"/>
    <w:rsid w:val="00091884"/>
    <w:rsid w:val="000C36D7"/>
    <w:rsid w:val="00163BBA"/>
    <w:rsid w:val="002B24DB"/>
    <w:rsid w:val="00315AA4"/>
    <w:rsid w:val="005927AC"/>
    <w:rsid w:val="009073D4"/>
    <w:rsid w:val="00B02E16"/>
    <w:rsid w:val="00CC40A6"/>
    <w:rsid w:val="00D02AAB"/>
    <w:rsid w:val="00D15C78"/>
    <w:rsid w:val="00E31B04"/>
    <w:rsid w:val="00E65586"/>
    <w:rsid w:val="00F15F72"/>
    <w:rsid w:val="00F570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63BBA"/>
    <w:rPr>
      <w:color w:val="808080"/>
    </w:rPr>
  </w:style>
  <w:style w:type="paragraph" w:customStyle="1" w:styleId="3096011B52AA4FEEBB67A6641B148B0C">
    <w:name w:val="3096011B52AA4FEEBB67A6641B148B0C"/>
    <w:rsid w:val="00063C52"/>
    <w:rPr>
      <w:kern w:val="2"/>
      <w14:ligatures w14:val="standardContextual"/>
    </w:rPr>
  </w:style>
  <w:style w:type="paragraph" w:customStyle="1" w:styleId="5EF871F4B9A248F9A5CAABE8EC29E846">
    <w:name w:val="5EF871F4B9A248F9A5CAABE8EC29E846"/>
    <w:rsid w:val="00063C52"/>
    <w:rPr>
      <w:kern w:val="2"/>
      <w14:ligatures w14:val="standardContextual"/>
    </w:rPr>
  </w:style>
  <w:style w:type="paragraph" w:customStyle="1" w:styleId="2434945B664441FFADE62B183831C498">
    <w:name w:val="2434945B664441FFADE62B183831C498"/>
    <w:rsid w:val="00163BBA"/>
    <w:pPr>
      <w:spacing w:line="278" w:lineRule="auto"/>
    </w:pPr>
    <w:rPr>
      <w:kern w:val="2"/>
      <w:sz w:val="24"/>
      <w:szCs w:val="24"/>
      <w14:ligatures w14:val="standardContextual"/>
    </w:rPr>
  </w:style>
  <w:style w:type="paragraph" w:customStyle="1" w:styleId="C5377AE647D74897AA73B0EDEAC5A693">
    <w:name w:val="C5377AE647D74897AA73B0EDEAC5A693"/>
    <w:rsid w:val="00163B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1627</Words>
  <Characters>10255</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Bolz, Nina</dc:creator>
  <cp:keywords/>
  <dc:description/>
  <cp:lastModifiedBy>Pressmar, Ruben</cp:lastModifiedBy>
  <cp:revision>10</cp:revision>
  <dcterms:created xsi:type="dcterms:W3CDTF">2023-11-28T12:15:00Z</dcterms:created>
  <dcterms:modified xsi:type="dcterms:W3CDTF">2026-04-23T12:17:00Z</dcterms:modified>
</cp:coreProperties>
</file>