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306A" w14:textId="5F6E26EA" w:rsidR="00EF4D91" w:rsidRPr="000E3C24" w:rsidRDefault="000E3C24" w:rsidP="00EF4D91">
      <w:pPr>
        <w:rPr>
          <w:b/>
          <w:sz w:val="24"/>
          <w:szCs w:val="24"/>
        </w:rPr>
      </w:pPr>
      <w:r w:rsidRPr="000E3C24">
        <w:rPr>
          <w:b/>
          <w:sz w:val="24"/>
          <w:szCs w:val="24"/>
        </w:rPr>
        <w:t xml:space="preserve">Entwässerungssystem </w:t>
      </w:r>
      <w:r w:rsidR="00BD655B">
        <w:rPr>
          <w:b/>
          <w:sz w:val="24"/>
          <w:szCs w:val="24"/>
        </w:rPr>
        <w:t>AQUA-LINE DUO</w:t>
      </w:r>
      <w:r w:rsidRPr="000E3C24">
        <w:rPr>
          <w:rFonts w:cs="Arial"/>
          <w:b/>
          <w:sz w:val="24"/>
          <w:szCs w:val="24"/>
          <w:vertAlign w:val="superscript"/>
        </w:rPr>
        <w:t>®</w:t>
      </w:r>
    </w:p>
    <w:p w14:paraId="69933ACE" w14:textId="77777777" w:rsidR="00EF4D91" w:rsidRDefault="00EF4D91" w:rsidP="00EF4D91">
      <w:r>
        <w:rPr>
          <w:noProof/>
        </w:rPr>
        <mc:AlternateContent>
          <mc:Choice Requires="wps">
            <w:drawing>
              <wp:anchor distT="0" distB="0" distL="114300" distR="114300" simplePos="0" relativeHeight="251661312" behindDoc="0" locked="0" layoutInCell="1" allowOverlap="1" wp14:anchorId="269300ED" wp14:editId="70974702">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E8C7D"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5043EB0B" w14:textId="77777777" w:rsidR="00EF4D91" w:rsidRDefault="00EF4D91" w:rsidP="00EF4D91"/>
    <w:p w14:paraId="589CE8A6" w14:textId="77777777" w:rsidR="00EF4D91" w:rsidRPr="00E362A6" w:rsidRDefault="00EF4D91" w:rsidP="00EF4D91">
      <w:pPr>
        <w:rPr>
          <w:sz w:val="20"/>
          <w:u w:val="single"/>
        </w:rPr>
      </w:pPr>
      <w:r w:rsidRPr="00E362A6">
        <w:rPr>
          <w:sz w:val="20"/>
          <w:u w:val="single"/>
        </w:rPr>
        <w:t>Bitte beachten</w:t>
      </w:r>
    </w:p>
    <w:p w14:paraId="1696187A" w14:textId="77777777" w:rsidR="00EF4D91" w:rsidRPr="00E362A6" w:rsidRDefault="00EF4D91" w:rsidP="00EF4D91">
      <w:pPr>
        <w:jc w:val="both"/>
        <w:rPr>
          <w:rFonts w:cs="Arial"/>
          <w:sz w:val="16"/>
          <w:szCs w:val="16"/>
        </w:rPr>
      </w:pPr>
      <w:r w:rsidRPr="00E362A6">
        <w:rPr>
          <w:rFonts w:cs="Arial"/>
          <w:sz w:val="16"/>
          <w:szCs w:val="16"/>
        </w:rPr>
        <w:t>Dies ist eine unverbindliche Ausschreibungsempfehlung der braun-steine GmbH. Bitte übernehmen Sie den Inhalt dieser Ausschreibungshilfe nicht ungeprüft in Ihr Leistungsverzeichnis!</w:t>
      </w:r>
    </w:p>
    <w:p w14:paraId="01C3D059" w14:textId="77777777" w:rsidR="00EF4D91" w:rsidRPr="00E1278B" w:rsidRDefault="00EF4D91" w:rsidP="00EF4D91">
      <w:pPr>
        <w:jc w:val="both"/>
      </w:pPr>
    </w:p>
    <w:p w14:paraId="501C8ABF" w14:textId="77777777" w:rsidR="00EF4D91" w:rsidRDefault="00EF4D91" w:rsidP="00EF4D91">
      <w:pPr>
        <w:ind w:right="-2"/>
        <w:rPr>
          <w:sz w:val="20"/>
        </w:rPr>
      </w:pPr>
      <w:r w:rsidRPr="00336CAD">
        <w:rPr>
          <w:sz w:val="20"/>
        </w:rPr>
        <w:t>Pos.</w:t>
      </w:r>
      <w:r>
        <w:rPr>
          <w:sz w:val="20"/>
        </w:rPr>
        <w:t xml:space="preserve"> 1.1</w:t>
      </w:r>
    </w:p>
    <w:p w14:paraId="6B31A6FD" w14:textId="59881540" w:rsidR="000E3C24" w:rsidRPr="000E3C24" w:rsidRDefault="00BD655B" w:rsidP="000E3C24">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vertAlign w:val="superscript"/>
        </w:rPr>
      </w:pPr>
      <w:r>
        <w:rPr>
          <w:rFonts w:cs="Arial"/>
          <w:b/>
          <w:bCs/>
          <w:sz w:val="20"/>
        </w:rPr>
        <w:t>Entwässerungsrinne AQUA-LINE DUO</w:t>
      </w:r>
      <w:r w:rsidR="000E3C24" w:rsidRPr="001A2E07">
        <w:rPr>
          <w:rFonts w:cs="Arial"/>
          <w:b/>
          <w:bCs/>
          <w:sz w:val="20"/>
          <w:vertAlign w:val="superscript"/>
        </w:rPr>
        <w:t>®</w:t>
      </w:r>
    </w:p>
    <w:p w14:paraId="46BBA2CD" w14:textId="71265176" w:rsidR="00930D2A" w:rsidRDefault="00930D2A" w:rsidP="00930D2A">
      <w:pPr>
        <w:ind w:right="-2"/>
        <w:rPr>
          <w:sz w:val="20"/>
        </w:rPr>
      </w:pPr>
      <w:r>
        <w:rPr>
          <w:bCs/>
          <w:sz w:val="20"/>
        </w:rPr>
        <w:t>Muldenrinne aus Beton</w:t>
      </w:r>
      <w:r w:rsidR="00615F6C">
        <w:rPr>
          <w:bCs/>
          <w:sz w:val="20"/>
        </w:rPr>
        <w:t>fertigteilen</w:t>
      </w:r>
      <w:r>
        <w:rPr>
          <w:bCs/>
          <w:sz w:val="20"/>
        </w:rPr>
        <w:t xml:space="preserve"> liefern und nach den Vorgaben der ATV DIN 18318 </w:t>
      </w:r>
      <w:r>
        <w:rPr>
          <w:sz w:val="20"/>
        </w:rPr>
        <w:t xml:space="preserve">und ZTV-Pflaster </w:t>
      </w:r>
      <w:proofErr w:type="spellStart"/>
      <w:r>
        <w:rPr>
          <w:sz w:val="20"/>
        </w:rPr>
        <w:t>StB</w:t>
      </w:r>
      <w:proofErr w:type="spellEnd"/>
      <w:r>
        <w:rPr>
          <w:sz w:val="20"/>
        </w:rPr>
        <w:t xml:space="preserve"> sowie den Einbaurichtlinien des Herstellers höhen- und fluchtgerecht versetzen. </w:t>
      </w:r>
    </w:p>
    <w:p w14:paraId="27617FFA" w14:textId="77777777" w:rsidR="00930D2A" w:rsidRDefault="00930D2A" w:rsidP="00930D2A">
      <w:pPr>
        <w:ind w:right="-2"/>
        <w:rPr>
          <w:sz w:val="20"/>
        </w:rPr>
      </w:pPr>
      <w:r>
        <w:rPr>
          <w:sz w:val="20"/>
        </w:rPr>
        <w:t>Die Steine sind auf ein mindestens 20 cm dickes Fundament aus frischem Beton C 20/25 zu versetzen. Die Steinunterseite ist unmittelbar vor dem Versetzen mit Haftvermittler zu versehen. Die Rückstütze ist „frisch in frisch“ mit einer Breite von 15 cm auszuführen, Einbau zwischen Schalung mit ausreichender Verdichtung. Die Höhe der Rückstütze richtet sich nach den angrenzenden Belägen.</w:t>
      </w:r>
    </w:p>
    <w:p w14:paraId="62776AD1" w14:textId="147A8A6B" w:rsidR="00930D2A" w:rsidRDefault="00930D2A" w:rsidP="00930D2A">
      <w:pPr>
        <w:ind w:right="-2"/>
        <w:rPr>
          <w:sz w:val="20"/>
        </w:rPr>
      </w:pPr>
      <w:r>
        <w:rPr>
          <w:sz w:val="20"/>
        </w:rPr>
        <w:t xml:space="preserve">Die Muldensteine sind mit Fugenbreiten von 10 </w:t>
      </w:r>
      <w:r>
        <w:rPr>
          <w:rFonts w:cs="Arial"/>
          <w:sz w:val="20"/>
        </w:rPr>
        <w:t>±</w:t>
      </w:r>
      <w:r>
        <w:rPr>
          <w:sz w:val="20"/>
        </w:rPr>
        <w:t xml:space="preserve"> 3 mm zu versetzen und mit einem „Fugenmörtel Typ B“ nach M </w:t>
      </w:r>
      <w:proofErr w:type="spellStart"/>
      <w:r>
        <w:rPr>
          <w:sz w:val="20"/>
        </w:rPr>
        <w:t>FPgeb</w:t>
      </w:r>
      <w:proofErr w:type="spellEnd"/>
      <w:r>
        <w:rPr>
          <w:sz w:val="20"/>
        </w:rPr>
        <w:t xml:space="preserve"> (FGSV, 2018) zu verfugen.</w:t>
      </w:r>
    </w:p>
    <w:p w14:paraId="1A49BB54" w14:textId="77777777" w:rsidR="00930D2A" w:rsidRDefault="00930D2A" w:rsidP="00930D2A">
      <w:pPr>
        <w:ind w:right="-2"/>
        <w:rPr>
          <w:sz w:val="20"/>
        </w:rPr>
      </w:pPr>
      <w:r>
        <w:rPr>
          <w:sz w:val="20"/>
        </w:rPr>
        <w:t>Bewegungsfugen sind in einem Abstand von 6 - 8 m sowie vor und nach jedem Straßeneinlauf einzubauen. Ausführung nach gesonderter Position.</w:t>
      </w:r>
    </w:p>
    <w:p w14:paraId="46950172" w14:textId="77777777" w:rsidR="000E3C24"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1510C9EC" w14:textId="69CFD795" w:rsidR="000E3C24" w:rsidRPr="000E3C24"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E3C24">
        <w:rPr>
          <w:rFonts w:cs="Arial"/>
          <w:sz w:val="20"/>
          <w:u w:val="single"/>
        </w:rPr>
        <w:t>Produktspezifische Eigenschaften:</w:t>
      </w:r>
    </w:p>
    <w:p w14:paraId="658E4FA2" w14:textId="5EE8F017" w:rsidR="000E3C24" w:rsidRPr="000E3C24" w:rsidRDefault="000E3C24" w:rsidP="00DF05F0">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sidRPr="000E3C24">
        <w:rPr>
          <w:rFonts w:cs="Arial"/>
          <w:sz w:val="20"/>
        </w:rPr>
        <w:t xml:space="preserve">Produktname: </w:t>
      </w:r>
      <w:r w:rsidR="00930D2A">
        <w:rPr>
          <w:rFonts w:cs="Arial"/>
          <w:sz w:val="20"/>
        </w:rPr>
        <w:t>Entwässerungsrinne AQUA-LINE DUO</w:t>
      </w:r>
      <w:r w:rsidRPr="000E3C24">
        <w:rPr>
          <w:rFonts w:cs="Arial"/>
          <w:sz w:val="20"/>
          <w:vertAlign w:val="superscript"/>
        </w:rPr>
        <w:t>®</w:t>
      </w:r>
      <w:r>
        <w:rPr>
          <w:rFonts w:cs="Arial"/>
          <w:sz w:val="20"/>
        </w:rPr>
        <w:t>,</w:t>
      </w:r>
    </w:p>
    <w:p w14:paraId="0CDC5C3B" w14:textId="4B0AA2A5" w:rsidR="00615F6C" w:rsidRPr="005035A9" w:rsidRDefault="00615F6C" w:rsidP="00615F6C">
      <w:pPr>
        <w:tabs>
          <w:tab w:val="left" w:pos="7938"/>
        </w:tabs>
        <w:ind w:right="-2"/>
        <w:rPr>
          <w:color w:val="000000"/>
          <w:sz w:val="20"/>
        </w:rPr>
      </w:pPr>
      <w:bookmarkStart w:id="0" w:name="_Hlk46843338"/>
      <w:r>
        <w:rPr>
          <w:color w:val="000000"/>
          <w:sz w:val="20"/>
        </w:rPr>
        <w:t>Betonfertigteil</w:t>
      </w:r>
      <w:r w:rsidRPr="005035A9">
        <w:rPr>
          <w:color w:val="000000"/>
          <w:sz w:val="20"/>
        </w:rPr>
        <w:t xml:space="preserve"> aus zertifizierter klimaneutraler Produktion,</w:t>
      </w:r>
    </w:p>
    <w:p w14:paraId="7CCAF4CF" w14:textId="77777777" w:rsidR="00615F6C" w:rsidRPr="005035A9" w:rsidRDefault="00615F6C" w:rsidP="00615F6C">
      <w:pPr>
        <w:tabs>
          <w:tab w:val="left" w:pos="7938"/>
        </w:tabs>
        <w:ind w:right="-2"/>
        <w:rPr>
          <w:color w:val="000000"/>
          <w:sz w:val="20"/>
        </w:rPr>
      </w:pPr>
      <w:bookmarkStart w:id="1" w:name="_Hlk46843359"/>
      <w:bookmarkEnd w:id="0"/>
      <w:r w:rsidRPr="00AD5014">
        <w:rPr>
          <w:color w:val="000000"/>
          <w:sz w:val="20"/>
        </w:rPr>
        <w:t>Anteil gütegesicherter sortenreiner Recyclingzuschläge aus Produktionsrückständen: 10 %,</w:t>
      </w:r>
    </w:p>
    <w:bookmarkEnd w:id="1"/>
    <w:p w14:paraId="6CFDBFCC" w14:textId="27213647" w:rsidR="00DF05F0" w:rsidRDefault="000E3C24" w:rsidP="00DF05F0">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 xml:space="preserve">Massives </w:t>
      </w:r>
      <w:r w:rsidR="00DF05F0">
        <w:rPr>
          <w:rFonts w:cs="Arial"/>
          <w:sz w:val="20"/>
        </w:rPr>
        <w:t>Rinnen</w:t>
      </w:r>
      <w:r>
        <w:rPr>
          <w:rFonts w:cs="Arial"/>
          <w:sz w:val="20"/>
        </w:rPr>
        <w:t xml:space="preserve">element mit </w:t>
      </w:r>
      <w:r w:rsidR="00DF05F0">
        <w:rPr>
          <w:rFonts w:cs="Arial"/>
          <w:sz w:val="20"/>
        </w:rPr>
        <w:t>zwei parallel verlaufenden wasserführenden Mulden,</w:t>
      </w:r>
    </w:p>
    <w:p w14:paraId="402C19C2" w14:textId="65227D87" w:rsidR="00DF05F0" w:rsidRDefault="00DF05F0" w:rsidP="00DF05F0">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Stichtiefe 15 mm, mittig 10 mm,</w:t>
      </w:r>
    </w:p>
    <w:p w14:paraId="7736915C" w14:textId="1D45F731" w:rsidR="00380E9D" w:rsidRDefault="00380E9D" w:rsidP="00DF05F0">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Abflusswirksamer Rinnenquerschnitt: 5052 mm²,</w:t>
      </w:r>
    </w:p>
    <w:p w14:paraId="6A15CC5E" w14:textId="00E91EBD" w:rsidR="00DF05F0" w:rsidRDefault="00DF05F0" w:rsidP="00DF05F0">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sidRPr="001A2E07">
        <w:rPr>
          <w:rFonts w:cs="Arial"/>
          <w:sz w:val="20"/>
        </w:rPr>
        <w:t>erfüllt die Anforderung an barrierefreies Bauen gemäß DIN 18040/3</w:t>
      </w:r>
      <w:r>
        <w:rPr>
          <w:rFonts w:cs="Arial"/>
          <w:sz w:val="20"/>
        </w:rPr>
        <w:t>,</w:t>
      </w:r>
    </w:p>
    <w:p w14:paraId="751CA6A3" w14:textId="611C9A83" w:rsidR="00DF05F0" w:rsidRDefault="00DF05F0" w:rsidP="00DF05F0">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u</w:t>
      </w:r>
      <w:r w:rsidR="000E3C24" w:rsidRPr="001A2E07">
        <w:rPr>
          <w:rFonts w:cs="Arial"/>
          <w:sz w:val="20"/>
        </w:rPr>
        <w:t xml:space="preserve">nterseits </w:t>
      </w:r>
      <w:r>
        <w:rPr>
          <w:rFonts w:cs="Arial"/>
          <w:sz w:val="20"/>
        </w:rPr>
        <w:t xml:space="preserve">für besseren Haftverbund zum Fundamentbeton in Längsrichtung durchlaufende </w:t>
      </w:r>
      <w:r w:rsidR="00615F6C">
        <w:rPr>
          <w:rFonts w:cs="Arial"/>
          <w:sz w:val="20"/>
        </w:rPr>
        <w:t xml:space="preserve">halbreisförmige </w:t>
      </w:r>
      <w:r>
        <w:rPr>
          <w:rFonts w:cs="Arial"/>
          <w:sz w:val="20"/>
        </w:rPr>
        <w:t xml:space="preserve">Nuten, </w:t>
      </w:r>
      <w:r w:rsidR="00615F6C">
        <w:rPr>
          <w:rFonts w:cs="Arial"/>
          <w:sz w:val="20"/>
        </w:rPr>
        <w:t>R 20 mm, Achsabstand 124,5 mm,</w:t>
      </w:r>
    </w:p>
    <w:p w14:paraId="60141C14" w14:textId="38E86475" w:rsidR="00380E9D" w:rsidRDefault="00380E9D" w:rsidP="00380E9D">
      <w:pPr>
        <w:ind w:right="2408"/>
        <w:jc w:val="both"/>
        <w:rPr>
          <w:sz w:val="20"/>
        </w:rPr>
      </w:pPr>
      <w:r>
        <w:rPr>
          <w:sz w:val="20"/>
        </w:rPr>
        <w:t xml:space="preserve">Vorsatz: </w:t>
      </w:r>
      <w:r w:rsidR="00615F6C">
        <w:rPr>
          <w:sz w:val="20"/>
        </w:rPr>
        <w:t>feinkörniger Naturstein,</w:t>
      </w:r>
    </w:p>
    <w:p w14:paraId="7E86179C" w14:textId="77777777" w:rsidR="00380E9D" w:rsidRDefault="00380E9D" w:rsidP="00380E9D">
      <w:pPr>
        <w:ind w:right="2408"/>
        <w:jc w:val="both"/>
        <w:rPr>
          <w:sz w:val="20"/>
        </w:rPr>
      </w:pPr>
      <w:r>
        <w:rPr>
          <w:sz w:val="20"/>
        </w:rPr>
        <w:t>Einfärbung: UV-beständige anorganische Pigmente,</w:t>
      </w:r>
    </w:p>
    <w:p w14:paraId="7944AE89" w14:textId="6B669946" w:rsidR="00380E9D" w:rsidRDefault="00380E9D" w:rsidP="00380E9D">
      <w:pPr>
        <w:ind w:right="2408"/>
        <w:jc w:val="both"/>
        <w:rPr>
          <w:sz w:val="20"/>
        </w:rPr>
      </w:pPr>
      <w:r>
        <w:rPr>
          <w:sz w:val="20"/>
        </w:rPr>
        <w:t xml:space="preserve">Oberfläche: </w:t>
      </w:r>
      <w:r w:rsidR="00615F6C">
        <w:rPr>
          <w:sz w:val="20"/>
        </w:rPr>
        <w:t>unbearbeitet,</w:t>
      </w:r>
    </w:p>
    <w:p w14:paraId="0AC5CAFD" w14:textId="274333AC" w:rsidR="00380E9D" w:rsidRDefault="00380E9D" w:rsidP="00380E9D">
      <w:pPr>
        <w:tabs>
          <w:tab w:val="left" w:pos="7938"/>
        </w:tabs>
        <w:ind w:right="-2"/>
        <w:rPr>
          <w:sz w:val="20"/>
        </w:rPr>
      </w:pPr>
      <w:r>
        <w:rPr>
          <w:sz w:val="20"/>
        </w:rPr>
        <w:t>Gleit-/ Rutschwiderstand: R 1</w:t>
      </w:r>
      <w:r w:rsidR="00615F6C">
        <w:rPr>
          <w:sz w:val="20"/>
        </w:rPr>
        <w:t>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512A2793" w14:textId="2F8033DC" w:rsidR="000E3C24" w:rsidRDefault="000E3C24"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572473BA" w14:textId="19CCC26B" w:rsidR="000E3C24" w:rsidRDefault="00380E9D" w:rsidP="000E3C24">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Pr>
          <w:rFonts w:cs="Arial"/>
          <w:sz w:val="20"/>
        </w:rPr>
        <w:t>Nennmaß</w:t>
      </w:r>
      <w:r w:rsidR="00E102E0">
        <w:rPr>
          <w:rFonts w:cs="Arial"/>
          <w:sz w:val="20"/>
        </w:rPr>
        <w:t xml:space="preserve"> (L x B x H): </w:t>
      </w:r>
      <w:r w:rsidR="0063546E">
        <w:rPr>
          <w:rFonts w:cs="Arial"/>
          <w:sz w:val="20"/>
        </w:rPr>
        <w:t>364</w:t>
      </w:r>
      <w:r w:rsidR="00E102E0">
        <w:rPr>
          <w:rFonts w:cs="Arial"/>
          <w:sz w:val="20"/>
        </w:rPr>
        <w:t xml:space="preserve"> x </w:t>
      </w:r>
      <w:r>
        <w:rPr>
          <w:rFonts w:cs="Arial"/>
          <w:sz w:val="20"/>
        </w:rPr>
        <w:t>495</w:t>
      </w:r>
      <w:r w:rsidR="00E102E0">
        <w:rPr>
          <w:rFonts w:cs="Arial"/>
          <w:sz w:val="20"/>
        </w:rPr>
        <w:t xml:space="preserve"> x </w:t>
      </w:r>
      <w:r>
        <w:rPr>
          <w:rFonts w:cs="Arial"/>
          <w:sz w:val="20"/>
        </w:rPr>
        <w:t>2</w:t>
      </w:r>
      <w:r w:rsidR="0063546E">
        <w:rPr>
          <w:rFonts w:cs="Arial"/>
          <w:sz w:val="20"/>
        </w:rPr>
        <w:t>2</w:t>
      </w:r>
      <w:r>
        <w:rPr>
          <w:rFonts w:cs="Arial"/>
          <w:sz w:val="20"/>
        </w:rPr>
        <w:t>0</w:t>
      </w:r>
      <w:r w:rsidR="00E102E0">
        <w:rPr>
          <w:rFonts w:cs="Arial"/>
          <w:sz w:val="20"/>
        </w:rPr>
        <w:t xml:space="preserve"> mm</w:t>
      </w:r>
    </w:p>
    <w:p w14:paraId="1F3E22E3" w14:textId="46D9958B" w:rsidR="00E102E0" w:rsidRPr="001A2E07" w:rsidRDefault="00E102E0" w:rsidP="00E102E0">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1A2E07">
        <w:rPr>
          <w:rFonts w:cs="Arial"/>
          <w:sz w:val="20"/>
        </w:rPr>
        <w:t>Farbe: Naturgrau Nr. 10</w:t>
      </w:r>
    </w:p>
    <w:p w14:paraId="5A610C31" w14:textId="77777777" w:rsidR="00EF4D91" w:rsidRDefault="00EF4D91" w:rsidP="00EF4D91">
      <w:pPr>
        <w:ind w:right="-2"/>
        <w:jc w:val="both"/>
        <w:rPr>
          <w:sz w:val="20"/>
        </w:rPr>
      </w:pPr>
    </w:p>
    <w:p w14:paraId="581D9103" w14:textId="77777777" w:rsidR="00EF4D91" w:rsidRPr="00F22AA8" w:rsidRDefault="00EF4D91" w:rsidP="00EF4D91">
      <w:pPr>
        <w:ind w:right="-2"/>
        <w:jc w:val="both"/>
        <w:rPr>
          <w:sz w:val="20"/>
        </w:rPr>
      </w:pPr>
      <w:bookmarkStart w:id="2" w:name="_Hlk46842840"/>
      <w:r w:rsidRPr="00F22AA8">
        <w:rPr>
          <w:sz w:val="20"/>
        </w:rPr>
        <w:t>Liefernachweis:</w:t>
      </w:r>
      <w:r w:rsidRPr="00F22AA8">
        <w:rPr>
          <w:sz w:val="20"/>
        </w:rPr>
        <w:tab/>
      </w:r>
      <w:r w:rsidRPr="00F22AA8">
        <w:rPr>
          <w:sz w:val="20"/>
        </w:rPr>
        <w:tab/>
        <w:t>braun-steine GmbH</w:t>
      </w:r>
    </w:p>
    <w:p w14:paraId="0150F86F" w14:textId="77777777" w:rsidR="00EF4D91" w:rsidRDefault="00EF4D91" w:rsidP="00EF4D91">
      <w:pPr>
        <w:ind w:right="-2"/>
        <w:jc w:val="both"/>
        <w:rPr>
          <w:sz w:val="20"/>
        </w:rPr>
      </w:pPr>
      <w:r>
        <w:rPr>
          <w:sz w:val="20"/>
        </w:rPr>
        <w:tab/>
      </w:r>
      <w:r>
        <w:rPr>
          <w:sz w:val="20"/>
        </w:rPr>
        <w:tab/>
      </w:r>
      <w:r>
        <w:rPr>
          <w:sz w:val="20"/>
        </w:rPr>
        <w:tab/>
        <w:t>Hauptstraße 5 – 7</w:t>
      </w:r>
    </w:p>
    <w:p w14:paraId="1A5773B9" w14:textId="77777777" w:rsidR="00EF4D91" w:rsidRDefault="00EF4D91" w:rsidP="00EF4D91">
      <w:pPr>
        <w:ind w:right="-2"/>
        <w:jc w:val="both"/>
        <w:rPr>
          <w:sz w:val="20"/>
        </w:rPr>
      </w:pPr>
      <w:r>
        <w:rPr>
          <w:sz w:val="20"/>
        </w:rPr>
        <w:tab/>
      </w:r>
      <w:r>
        <w:rPr>
          <w:sz w:val="20"/>
        </w:rPr>
        <w:tab/>
      </w:r>
      <w:r>
        <w:rPr>
          <w:sz w:val="20"/>
        </w:rPr>
        <w:tab/>
        <w:t>73340 Amstetten</w:t>
      </w:r>
    </w:p>
    <w:bookmarkEnd w:id="2"/>
    <w:p w14:paraId="27FF38EE" w14:textId="77777777" w:rsidR="00EF4D91" w:rsidRDefault="00EF4D91" w:rsidP="00EF4D91">
      <w:pPr>
        <w:rPr>
          <w:b/>
          <w:sz w:val="20"/>
        </w:rPr>
      </w:pPr>
    </w:p>
    <w:p w14:paraId="5485F9AA" w14:textId="77777777" w:rsidR="00940796" w:rsidRDefault="00940796" w:rsidP="00EF4D91">
      <w:pPr>
        <w:rPr>
          <w:b/>
          <w:sz w:val="20"/>
        </w:rPr>
      </w:pPr>
    </w:p>
    <w:p w14:paraId="0537D4B3" w14:textId="07B8B860" w:rsidR="00EF4D91" w:rsidRDefault="00EF4D91" w:rsidP="00EF4D91">
      <w:pPr>
        <w:rPr>
          <w:b/>
          <w:sz w:val="20"/>
        </w:rPr>
      </w:pPr>
      <w:r>
        <w:rPr>
          <w:b/>
          <w:sz w:val="20"/>
        </w:rPr>
        <w:t>Menge</w:t>
      </w:r>
      <w:r>
        <w:rPr>
          <w:b/>
          <w:sz w:val="20"/>
        </w:rPr>
        <w:tab/>
      </w:r>
      <w:r>
        <w:rPr>
          <w:b/>
          <w:sz w:val="20"/>
        </w:rPr>
        <w:tab/>
        <w:t>__________ m</w:t>
      </w:r>
      <w:r w:rsidR="00E102E0">
        <w:rPr>
          <w:b/>
          <w:sz w:val="20"/>
        </w:rPr>
        <w:tab/>
      </w:r>
      <w:r w:rsidR="00E102E0">
        <w:rPr>
          <w:b/>
          <w:sz w:val="20"/>
        </w:rPr>
        <w:tab/>
      </w:r>
      <w:r w:rsidRPr="000E2188">
        <w:rPr>
          <w:b/>
          <w:sz w:val="20"/>
        </w:rPr>
        <w:tab/>
      </w:r>
      <w:r w:rsidR="00E102E0">
        <w:rPr>
          <w:b/>
          <w:sz w:val="20"/>
        </w:rPr>
        <w:tab/>
      </w:r>
      <w:r>
        <w:rPr>
          <w:b/>
          <w:sz w:val="20"/>
        </w:rPr>
        <w:t>EP___</w:t>
      </w:r>
      <w:r w:rsidRPr="000E2188">
        <w:rPr>
          <w:b/>
          <w:sz w:val="20"/>
        </w:rPr>
        <w:t>_</w:t>
      </w:r>
      <w:r>
        <w:rPr>
          <w:b/>
          <w:sz w:val="20"/>
        </w:rPr>
        <w:t>__ € / m</w:t>
      </w:r>
      <w:r>
        <w:rPr>
          <w:b/>
          <w:sz w:val="20"/>
        </w:rPr>
        <w:tab/>
      </w:r>
      <w:r w:rsidRPr="000E2188">
        <w:rPr>
          <w:b/>
          <w:sz w:val="20"/>
        </w:rPr>
        <w:t>GP</w:t>
      </w:r>
      <w:r>
        <w:rPr>
          <w:b/>
          <w:sz w:val="20"/>
        </w:rPr>
        <w:t>______</w:t>
      </w:r>
      <w:r w:rsidRPr="000E2188">
        <w:rPr>
          <w:b/>
          <w:sz w:val="20"/>
        </w:rPr>
        <w:t xml:space="preserve"> €</w:t>
      </w:r>
    </w:p>
    <w:p w14:paraId="49E784C5" w14:textId="41851884" w:rsidR="00EF4D91" w:rsidRDefault="00EF4D91" w:rsidP="00EF4D91">
      <w:pPr>
        <w:ind w:right="2408"/>
        <w:rPr>
          <w:sz w:val="20"/>
        </w:rPr>
      </w:pPr>
    </w:p>
    <w:p w14:paraId="2A0A4E8E" w14:textId="77777777" w:rsidR="00734A60" w:rsidRDefault="00734A60" w:rsidP="00EF4D91">
      <w:pPr>
        <w:ind w:right="2408"/>
        <w:rPr>
          <w:sz w:val="20"/>
        </w:rPr>
      </w:pPr>
    </w:p>
    <w:p w14:paraId="71D36EDE" w14:textId="6EA160A1" w:rsidR="00091FC9" w:rsidRDefault="00091FC9" w:rsidP="00EF4D91">
      <w:pPr>
        <w:ind w:right="2408"/>
        <w:rPr>
          <w:sz w:val="20"/>
        </w:rPr>
      </w:pPr>
    </w:p>
    <w:p w14:paraId="43B812DE" w14:textId="77777777" w:rsidR="00940796" w:rsidRDefault="00940796">
      <w:pPr>
        <w:spacing w:after="200" w:line="276" w:lineRule="auto"/>
        <w:rPr>
          <w:sz w:val="20"/>
        </w:rPr>
      </w:pPr>
      <w:r>
        <w:rPr>
          <w:sz w:val="20"/>
        </w:rPr>
        <w:br w:type="page"/>
      </w:r>
    </w:p>
    <w:p w14:paraId="1A2F7CB0" w14:textId="12E87A3E" w:rsidR="00380E9D" w:rsidRDefault="00380E9D" w:rsidP="00380E9D">
      <w:pPr>
        <w:ind w:right="-2"/>
        <w:rPr>
          <w:sz w:val="20"/>
        </w:rPr>
      </w:pPr>
      <w:r w:rsidRPr="00336CAD">
        <w:rPr>
          <w:sz w:val="20"/>
        </w:rPr>
        <w:lastRenderedPageBreak/>
        <w:t>Pos.</w:t>
      </w:r>
      <w:r>
        <w:rPr>
          <w:sz w:val="20"/>
        </w:rPr>
        <w:t xml:space="preserve"> 1.2</w:t>
      </w:r>
    </w:p>
    <w:p w14:paraId="7BA6474E" w14:textId="353AF070" w:rsidR="0014066A" w:rsidRDefault="0014066A" w:rsidP="00380E9D">
      <w:pPr>
        <w:ind w:right="-2"/>
        <w:rPr>
          <w:sz w:val="20"/>
        </w:rPr>
      </w:pPr>
      <w:r>
        <w:rPr>
          <w:sz w:val="20"/>
        </w:rPr>
        <w:t>Zulage zur Vorposition</w:t>
      </w:r>
    </w:p>
    <w:p w14:paraId="2ACF3C30" w14:textId="6FA0A963" w:rsidR="00380E9D" w:rsidRPr="000E3C24" w:rsidRDefault="007A62A9" w:rsidP="00380E9D">
      <w:pPr>
        <w:keepNext/>
        <w:widowControl w:val="0"/>
        <w:tabs>
          <w:tab w:val="right" w:pos="283"/>
          <w:tab w:val="right" w:pos="1474"/>
          <w:tab w:val="left" w:pos="1757"/>
          <w:tab w:val="right" w:pos="7483"/>
          <w:tab w:val="center" w:pos="8164"/>
        </w:tabs>
        <w:autoSpaceDE w:val="0"/>
        <w:autoSpaceDN w:val="0"/>
        <w:adjustRightInd w:val="0"/>
        <w:outlineLvl w:val="3"/>
        <w:rPr>
          <w:rFonts w:cs="Arial"/>
          <w:b/>
          <w:bCs/>
          <w:sz w:val="20"/>
          <w:vertAlign w:val="superscript"/>
        </w:rPr>
      </w:pPr>
      <w:r>
        <w:rPr>
          <w:rFonts w:cs="Arial"/>
          <w:b/>
          <w:bCs/>
          <w:sz w:val="20"/>
        </w:rPr>
        <w:t>Übergangselement auf Entwässerungsschacht mit 25 mm Stichtiefe</w:t>
      </w:r>
    </w:p>
    <w:p w14:paraId="6C9687CD" w14:textId="0D7FD7E5" w:rsidR="00380E9D" w:rsidRDefault="0014066A" w:rsidP="00380E9D">
      <w:pPr>
        <w:ind w:right="-2"/>
        <w:rPr>
          <w:sz w:val="20"/>
        </w:rPr>
      </w:pPr>
      <w:r>
        <w:rPr>
          <w:bCs/>
          <w:sz w:val="20"/>
        </w:rPr>
        <w:t>Zulage zur Vorposition für den Einbau von Ü</w:t>
      </w:r>
      <w:r w:rsidR="007A62A9">
        <w:rPr>
          <w:bCs/>
          <w:sz w:val="20"/>
        </w:rPr>
        <w:t>bergangselement</w:t>
      </w:r>
      <w:r>
        <w:rPr>
          <w:bCs/>
          <w:sz w:val="20"/>
        </w:rPr>
        <w:t>en</w:t>
      </w:r>
      <w:r w:rsidR="007A62A9">
        <w:rPr>
          <w:bCs/>
          <w:sz w:val="20"/>
        </w:rPr>
        <w:t xml:space="preserve"> zum Anschluss an Entwässerungsschächte mit 50 cm Breite und 25 mm Stichtiefe.</w:t>
      </w:r>
    </w:p>
    <w:p w14:paraId="65E4A819" w14:textId="77777777" w:rsidR="00380E9D" w:rsidRDefault="00380E9D" w:rsidP="00380E9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1011C531" w14:textId="77777777" w:rsidR="00380E9D" w:rsidRPr="000E3C24" w:rsidRDefault="00380E9D" w:rsidP="00380E9D">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u w:val="single"/>
        </w:rPr>
      </w:pPr>
      <w:r w:rsidRPr="000E3C24">
        <w:rPr>
          <w:rFonts w:cs="Arial"/>
          <w:sz w:val="20"/>
          <w:u w:val="single"/>
        </w:rPr>
        <w:t>Produktspezifische Eigenschaften:</w:t>
      </w:r>
    </w:p>
    <w:p w14:paraId="14C690D1" w14:textId="5A05F123" w:rsidR="00380E9D" w:rsidRPr="000E3C24" w:rsidRDefault="00380E9D" w:rsidP="00380E9D">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sidRPr="000E3C24">
        <w:rPr>
          <w:rFonts w:cs="Arial"/>
          <w:sz w:val="20"/>
        </w:rPr>
        <w:t xml:space="preserve">Produktname: </w:t>
      </w:r>
      <w:r w:rsidR="007A62A9">
        <w:rPr>
          <w:rFonts w:cs="Arial"/>
          <w:sz w:val="20"/>
        </w:rPr>
        <w:t>Übergangselement</w:t>
      </w:r>
      <w:r>
        <w:rPr>
          <w:rFonts w:cs="Arial"/>
          <w:sz w:val="20"/>
        </w:rPr>
        <w:t xml:space="preserve"> AQUA-LINE DUO</w:t>
      </w:r>
      <w:r w:rsidRPr="000E3C24">
        <w:rPr>
          <w:rFonts w:cs="Arial"/>
          <w:sz w:val="20"/>
          <w:vertAlign w:val="superscript"/>
        </w:rPr>
        <w:t>®</w:t>
      </w:r>
      <w:r>
        <w:rPr>
          <w:rFonts w:cs="Arial"/>
          <w:sz w:val="20"/>
        </w:rPr>
        <w:t>,</w:t>
      </w:r>
    </w:p>
    <w:p w14:paraId="50BBE263" w14:textId="2F1C2B09" w:rsidR="0014066A" w:rsidRPr="005035A9" w:rsidRDefault="0014066A" w:rsidP="0014066A">
      <w:pPr>
        <w:tabs>
          <w:tab w:val="left" w:pos="7938"/>
        </w:tabs>
        <w:ind w:right="-2"/>
        <w:rPr>
          <w:color w:val="000000"/>
          <w:sz w:val="20"/>
        </w:rPr>
      </w:pPr>
      <w:r>
        <w:rPr>
          <w:color w:val="000000"/>
          <w:sz w:val="20"/>
        </w:rPr>
        <w:t>Betonfertigteil aus</w:t>
      </w:r>
      <w:r w:rsidRPr="005035A9">
        <w:rPr>
          <w:color w:val="000000"/>
          <w:sz w:val="20"/>
        </w:rPr>
        <w:t xml:space="preserve"> zertifizierter klimaneutraler Produktion,</w:t>
      </w:r>
    </w:p>
    <w:p w14:paraId="52E8CD79" w14:textId="77777777" w:rsidR="0014066A" w:rsidRPr="005035A9" w:rsidRDefault="0014066A" w:rsidP="0014066A">
      <w:pPr>
        <w:tabs>
          <w:tab w:val="left" w:pos="7938"/>
        </w:tabs>
        <w:ind w:right="-2"/>
        <w:rPr>
          <w:color w:val="000000"/>
          <w:sz w:val="20"/>
        </w:rPr>
      </w:pPr>
      <w:r w:rsidRPr="00AD5014">
        <w:rPr>
          <w:color w:val="000000"/>
          <w:sz w:val="20"/>
        </w:rPr>
        <w:t>Anteil gütegesicherter sortenreiner Recyclingzuschläge aus Produktionsrückständen: 10 %,</w:t>
      </w:r>
    </w:p>
    <w:p w14:paraId="5B096259" w14:textId="646DDE3C" w:rsidR="00380E9D" w:rsidRDefault="007A62A9" w:rsidP="00380E9D">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Übergang von</w:t>
      </w:r>
      <w:r w:rsidR="00380E9D">
        <w:rPr>
          <w:rFonts w:cs="Arial"/>
          <w:sz w:val="20"/>
        </w:rPr>
        <w:t xml:space="preserve"> zwei parallel verlaufenden wasserführenden Mulden</w:t>
      </w:r>
      <w:r>
        <w:rPr>
          <w:rFonts w:cs="Arial"/>
          <w:sz w:val="20"/>
        </w:rPr>
        <w:t xml:space="preserve"> mit</w:t>
      </w:r>
      <w:r w:rsidR="00380E9D">
        <w:rPr>
          <w:rFonts w:cs="Arial"/>
          <w:sz w:val="20"/>
        </w:rPr>
        <w:t xml:space="preserve"> 15 mm</w:t>
      </w:r>
      <w:r>
        <w:rPr>
          <w:rFonts w:cs="Arial"/>
          <w:sz w:val="20"/>
        </w:rPr>
        <w:t xml:space="preserve"> Stichtiefe auf eine</w:t>
      </w:r>
      <w:r w:rsidR="00380E9D">
        <w:rPr>
          <w:rFonts w:cs="Arial"/>
          <w:sz w:val="20"/>
        </w:rPr>
        <w:t xml:space="preserve"> mittig </w:t>
      </w:r>
      <w:r>
        <w:rPr>
          <w:rFonts w:cs="Arial"/>
          <w:sz w:val="20"/>
        </w:rPr>
        <w:t xml:space="preserve">verlaufende Mulde mit 25 </w:t>
      </w:r>
      <w:r w:rsidR="00380E9D">
        <w:rPr>
          <w:rFonts w:cs="Arial"/>
          <w:sz w:val="20"/>
        </w:rPr>
        <w:t>mm</w:t>
      </w:r>
      <w:r>
        <w:rPr>
          <w:rFonts w:cs="Arial"/>
          <w:sz w:val="20"/>
        </w:rPr>
        <w:t xml:space="preserve"> Stichtiefe</w:t>
      </w:r>
      <w:r w:rsidR="00380E9D">
        <w:rPr>
          <w:rFonts w:cs="Arial"/>
          <w:sz w:val="20"/>
        </w:rPr>
        <w:t>,</w:t>
      </w:r>
    </w:p>
    <w:p w14:paraId="120ED1F7" w14:textId="77777777" w:rsidR="00380E9D" w:rsidRDefault="00380E9D" w:rsidP="00380E9D">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Abflusswirksamer Rinnenquerschnitt: 5052 mm²,</w:t>
      </w:r>
    </w:p>
    <w:p w14:paraId="3ED7389D" w14:textId="77777777" w:rsidR="0014066A" w:rsidRDefault="0014066A" w:rsidP="0014066A">
      <w:pPr>
        <w:widowControl w:val="0"/>
        <w:tabs>
          <w:tab w:val="right" w:pos="283"/>
          <w:tab w:val="right" w:pos="1474"/>
          <w:tab w:val="left" w:pos="1757"/>
          <w:tab w:val="center" w:pos="5791"/>
          <w:tab w:val="right" w:pos="7483"/>
          <w:tab w:val="center" w:pos="8107"/>
        </w:tabs>
        <w:autoSpaceDE w:val="0"/>
        <w:autoSpaceDN w:val="0"/>
        <w:adjustRightInd w:val="0"/>
        <w:ind w:right="-2"/>
        <w:rPr>
          <w:rFonts w:cs="Arial"/>
          <w:sz w:val="20"/>
        </w:rPr>
      </w:pPr>
      <w:r>
        <w:rPr>
          <w:rFonts w:cs="Arial"/>
          <w:sz w:val="20"/>
        </w:rPr>
        <w:t>u</w:t>
      </w:r>
      <w:r w:rsidRPr="001A2E07">
        <w:rPr>
          <w:rFonts w:cs="Arial"/>
          <w:sz w:val="20"/>
        </w:rPr>
        <w:t xml:space="preserve">nterseits </w:t>
      </w:r>
      <w:r>
        <w:rPr>
          <w:rFonts w:cs="Arial"/>
          <w:sz w:val="20"/>
        </w:rPr>
        <w:t>für besseren Haftverbund zum Fundamentbeton in Längsrichtung durchlaufende halbreisförmige Nuten, R 20 mm, Achsabstand 124,5 mm,</w:t>
      </w:r>
    </w:p>
    <w:p w14:paraId="61A3AAC9" w14:textId="77777777" w:rsidR="0014066A" w:rsidRDefault="0014066A" w:rsidP="0014066A">
      <w:pPr>
        <w:ind w:right="2408"/>
        <w:jc w:val="both"/>
        <w:rPr>
          <w:sz w:val="20"/>
        </w:rPr>
      </w:pPr>
      <w:r>
        <w:rPr>
          <w:sz w:val="20"/>
        </w:rPr>
        <w:t>Vorsatz: feinkörniger Naturstein,</w:t>
      </w:r>
    </w:p>
    <w:p w14:paraId="5EDBD35C" w14:textId="77777777" w:rsidR="0014066A" w:rsidRDefault="0014066A" w:rsidP="0014066A">
      <w:pPr>
        <w:ind w:right="2408"/>
        <w:jc w:val="both"/>
        <w:rPr>
          <w:sz w:val="20"/>
        </w:rPr>
      </w:pPr>
      <w:r>
        <w:rPr>
          <w:sz w:val="20"/>
        </w:rPr>
        <w:t>Einfärbung: UV-beständige anorganische Pigmente,</w:t>
      </w:r>
    </w:p>
    <w:p w14:paraId="3248514E" w14:textId="77777777" w:rsidR="0014066A" w:rsidRDefault="0014066A" w:rsidP="0014066A">
      <w:pPr>
        <w:ind w:right="2408"/>
        <w:jc w:val="both"/>
        <w:rPr>
          <w:sz w:val="20"/>
        </w:rPr>
      </w:pPr>
      <w:r>
        <w:rPr>
          <w:sz w:val="20"/>
        </w:rPr>
        <w:t>Oberfläche: unbearbeitet,</w:t>
      </w:r>
    </w:p>
    <w:p w14:paraId="1B63F1DC" w14:textId="77777777" w:rsidR="0014066A" w:rsidRDefault="0014066A" w:rsidP="0014066A">
      <w:pPr>
        <w:tabs>
          <w:tab w:val="left" w:pos="7938"/>
        </w:tabs>
        <w:ind w:right="-2"/>
        <w:rPr>
          <w:sz w:val="20"/>
        </w:rPr>
      </w:pPr>
      <w:r>
        <w:rPr>
          <w:sz w:val="20"/>
        </w:rPr>
        <w:t>Gleit-/ Rutschwiderstand: R 11,</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 xml:space="preserve"> </w:t>
      </w:r>
    </w:p>
    <w:p w14:paraId="64423433" w14:textId="77777777" w:rsidR="0014066A" w:rsidRDefault="0014066A" w:rsidP="0014066A">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p>
    <w:p w14:paraId="5AD979F8" w14:textId="77777777" w:rsidR="0014066A" w:rsidRDefault="0014066A" w:rsidP="0014066A">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Pr>
          <w:rFonts w:cs="Arial"/>
          <w:sz w:val="20"/>
        </w:rPr>
        <w:t>Nennmaß (L x B x H): 364 x 495 x 220 mm</w:t>
      </w:r>
    </w:p>
    <w:p w14:paraId="6428F915" w14:textId="77777777" w:rsidR="0014066A" w:rsidRPr="001A2E07" w:rsidRDefault="0014066A" w:rsidP="0014066A">
      <w:pPr>
        <w:widowControl w:val="0"/>
        <w:tabs>
          <w:tab w:val="right" w:pos="283"/>
          <w:tab w:val="right" w:pos="1474"/>
          <w:tab w:val="left" w:pos="1757"/>
          <w:tab w:val="center" w:pos="5791"/>
          <w:tab w:val="right" w:pos="7483"/>
          <w:tab w:val="center" w:pos="8107"/>
        </w:tabs>
        <w:autoSpaceDE w:val="0"/>
        <w:autoSpaceDN w:val="0"/>
        <w:adjustRightInd w:val="0"/>
        <w:ind w:right="2198"/>
        <w:rPr>
          <w:rFonts w:cs="Arial"/>
          <w:sz w:val="20"/>
        </w:rPr>
      </w:pPr>
      <w:r w:rsidRPr="001A2E07">
        <w:rPr>
          <w:rFonts w:cs="Arial"/>
          <w:sz w:val="20"/>
        </w:rPr>
        <w:t>Farbe: Naturgrau Nr. 10</w:t>
      </w:r>
    </w:p>
    <w:p w14:paraId="3404F5E4" w14:textId="77777777" w:rsidR="00380E9D" w:rsidRDefault="00380E9D" w:rsidP="00380E9D">
      <w:pPr>
        <w:ind w:right="-2"/>
        <w:jc w:val="both"/>
        <w:rPr>
          <w:sz w:val="20"/>
        </w:rPr>
      </w:pPr>
    </w:p>
    <w:p w14:paraId="3D59EA52" w14:textId="77777777" w:rsidR="00380E9D" w:rsidRPr="00F22AA8" w:rsidRDefault="00380E9D" w:rsidP="00380E9D">
      <w:pPr>
        <w:ind w:right="-2"/>
        <w:jc w:val="both"/>
        <w:rPr>
          <w:sz w:val="20"/>
        </w:rPr>
      </w:pPr>
      <w:r w:rsidRPr="00F22AA8">
        <w:rPr>
          <w:sz w:val="20"/>
        </w:rPr>
        <w:t>Liefernachweis:</w:t>
      </w:r>
      <w:r w:rsidRPr="00F22AA8">
        <w:rPr>
          <w:sz w:val="20"/>
        </w:rPr>
        <w:tab/>
      </w:r>
      <w:r w:rsidRPr="00F22AA8">
        <w:rPr>
          <w:sz w:val="20"/>
        </w:rPr>
        <w:tab/>
        <w:t>braun-steine GmbH</w:t>
      </w:r>
    </w:p>
    <w:p w14:paraId="3D7F11FF" w14:textId="77777777" w:rsidR="00380E9D" w:rsidRDefault="00380E9D" w:rsidP="00380E9D">
      <w:pPr>
        <w:ind w:right="-2"/>
        <w:jc w:val="both"/>
        <w:rPr>
          <w:sz w:val="20"/>
        </w:rPr>
      </w:pPr>
      <w:r>
        <w:rPr>
          <w:sz w:val="20"/>
        </w:rPr>
        <w:tab/>
      </w:r>
      <w:r>
        <w:rPr>
          <w:sz w:val="20"/>
        </w:rPr>
        <w:tab/>
      </w:r>
      <w:r>
        <w:rPr>
          <w:sz w:val="20"/>
        </w:rPr>
        <w:tab/>
        <w:t>Hauptstraße 5 – 7</w:t>
      </w:r>
    </w:p>
    <w:p w14:paraId="4EE2450B" w14:textId="77777777" w:rsidR="00380E9D" w:rsidRDefault="00380E9D" w:rsidP="00380E9D">
      <w:pPr>
        <w:ind w:right="-2"/>
        <w:jc w:val="both"/>
        <w:rPr>
          <w:sz w:val="20"/>
        </w:rPr>
      </w:pPr>
      <w:r>
        <w:rPr>
          <w:sz w:val="20"/>
        </w:rPr>
        <w:tab/>
      </w:r>
      <w:r>
        <w:rPr>
          <w:sz w:val="20"/>
        </w:rPr>
        <w:tab/>
      </w:r>
      <w:r>
        <w:rPr>
          <w:sz w:val="20"/>
        </w:rPr>
        <w:tab/>
        <w:t>73340 Amstetten</w:t>
      </w:r>
    </w:p>
    <w:p w14:paraId="597F95EE" w14:textId="77777777" w:rsidR="00380E9D" w:rsidRDefault="00380E9D" w:rsidP="00380E9D">
      <w:pPr>
        <w:rPr>
          <w:b/>
          <w:sz w:val="20"/>
        </w:rPr>
      </w:pPr>
    </w:p>
    <w:p w14:paraId="0EA7AAA0" w14:textId="7E0209EE" w:rsidR="00380E9D" w:rsidRDefault="00380E9D" w:rsidP="00380E9D">
      <w:pPr>
        <w:rPr>
          <w:b/>
          <w:sz w:val="20"/>
        </w:rPr>
      </w:pPr>
      <w:r>
        <w:rPr>
          <w:b/>
          <w:sz w:val="20"/>
        </w:rPr>
        <w:t>Menge</w:t>
      </w:r>
      <w:r>
        <w:rPr>
          <w:b/>
          <w:sz w:val="20"/>
        </w:rPr>
        <w:tab/>
      </w:r>
      <w:r>
        <w:rPr>
          <w:b/>
          <w:sz w:val="20"/>
        </w:rPr>
        <w:tab/>
        <w:t xml:space="preserve">__________ </w:t>
      </w:r>
      <w:proofErr w:type="spellStart"/>
      <w:r w:rsidR="007A62A9">
        <w:rPr>
          <w:b/>
          <w:sz w:val="20"/>
        </w:rPr>
        <w:t>Stk</w:t>
      </w:r>
      <w:proofErr w:type="spellEnd"/>
      <w:r w:rsidR="007A62A9">
        <w:rPr>
          <w:b/>
          <w:sz w:val="20"/>
        </w:rPr>
        <w:t>.</w:t>
      </w:r>
      <w:r>
        <w:rPr>
          <w:b/>
          <w:sz w:val="20"/>
        </w:rPr>
        <w:tab/>
      </w:r>
      <w:r>
        <w:rPr>
          <w:b/>
          <w:sz w:val="20"/>
        </w:rPr>
        <w:tab/>
      </w:r>
      <w:r w:rsidRPr="000E2188">
        <w:rPr>
          <w:b/>
          <w:sz w:val="20"/>
        </w:rPr>
        <w:tab/>
      </w:r>
      <w:r>
        <w:rPr>
          <w:b/>
          <w:sz w:val="20"/>
        </w:rPr>
        <w:tab/>
        <w:t>EP___</w:t>
      </w:r>
      <w:r w:rsidRPr="000E2188">
        <w:rPr>
          <w:b/>
          <w:sz w:val="20"/>
        </w:rPr>
        <w:t>_</w:t>
      </w:r>
      <w:r>
        <w:rPr>
          <w:b/>
          <w:sz w:val="20"/>
        </w:rPr>
        <w:t xml:space="preserve">__ € / </w:t>
      </w:r>
      <w:proofErr w:type="spellStart"/>
      <w:r w:rsidR="007A62A9">
        <w:rPr>
          <w:b/>
          <w:sz w:val="20"/>
        </w:rPr>
        <w:t>Stk</w:t>
      </w:r>
      <w:proofErr w:type="spellEnd"/>
      <w:r w:rsidR="007A62A9">
        <w:rPr>
          <w:b/>
          <w:sz w:val="20"/>
        </w:rPr>
        <w:t>.</w:t>
      </w:r>
      <w:r>
        <w:rPr>
          <w:b/>
          <w:sz w:val="20"/>
        </w:rPr>
        <w:tab/>
      </w:r>
      <w:r w:rsidRPr="000E2188">
        <w:rPr>
          <w:b/>
          <w:sz w:val="20"/>
        </w:rPr>
        <w:t>GP</w:t>
      </w:r>
      <w:r>
        <w:rPr>
          <w:b/>
          <w:sz w:val="20"/>
        </w:rPr>
        <w:t>______</w:t>
      </w:r>
      <w:r w:rsidRPr="000E2188">
        <w:rPr>
          <w:b/>
          <w:sz w:val="20"/>
        </w:rPr>
        <w:t xml:space="preserve"> €</w:t>
      </w:r>
    </w:p>
    <w:p w14:paraId="5472E0A9" w14:textId="77777777" w:rsidR="00734A60" w:rsidRDefault="00734A60" w:rsidP="00EF4D91">
      <w:pPr>
        <w:ind w:right="2408"/>
        <w:rPr>
          <w:sz w:val="20"/>
        </w:rPr>
      </w:pPr>
    </w:p>
    <w:p w14:paraId="2E2FAF57" w14:textId="77777777" w:rsidR="00940796" w:rsidRDefault="00940796" w:rsidP="00940796">
      <w:pPr>
        <w:ind w:right="2408"/>
        <w:rPr>
          <w:sz w:val="20"/>
        </w:rPr>
      </w:pPr>
      <w:bookmarkStart w:id="3" w:name="_Hlk58416125"/>
    </w:p>
    <w:p w14:paraId="36A39907" w14:textId="77777777" w:rsidR="00940796" w:rsidRDefault="00940796" w:rsidP="00940796">
      <w:pPr>
        <w:ind w:right="2408"/>
        <w:rPr>
          <w:sz w:val="20"/>
        </w:rPr>
      </w:pPr>
    </w:p>
    <w:p w14:paraId="55B124E4" w14:textId="77777777" w:rsidR="00940796" w:rsidRDefault="00940796" w:rsidP="00940796">
      <w:pPr>
        <w:ind w:right="2408"/>
        <w:rPr>
          <w:sz w:val="20"/>
        </w:rPr>
      </w:pPr>
    </w:p>
    <w:p w14:paraId="43A673F5" w14:textId="648FC65B" w:rsidR="00940796" w:rsidRDefault="00940796" w:rsidP="00940796">
      <w:pPr>
        <w:ind w:right="2408"/>
        <w:rPr>
          <w:sz w:val="20"/>
        </w:rPr>
      </w:pPr>
      <w:r w:rsidRPr="00336CAD">
        <w:rPr>
          <w:sz w:val="20"/>
        </w:rPr>
        <w:t>Pos.</w:t>
      </w:r>
      <w:r>
        <w:rPr>
          <w:sz w:val="20"/>
        </w:rPr>
        <w:t xml:space="preserve"> 1.3</w:t>
      </w:r>
    </w:p>
    <w:p w14:paraId="63BB4855" w14:textId="77777777" w:rsidR="00940796" w:rsidRPr="00336CAD" w:rsidRDefault="00940796" w:rsidP="00940796">
      <w:pPr>
        <w:tabs>
          <w:tab w:val="left" w:pos="9354"/>
        </w:tabs>
        <w:ind w:right="-2"/>
        <w:rPr>
          <w:sz w:val="20"/>
        </w:rPr>
      </w:pPr>
      <w:r w:rsidRPr="00336CAD">
        <w:rPr>
          <w:b/>
          <w:sz w:val="20"/>
        </w:rPr>
        <w:t xml:space="preserve">Zulage </w:t>
      </w:r>
      <w:r>
        <w:rPr>
          <w:b/>
          <w:sz w:val="20"/>
        </w:rPr>
        <w:t>Rinnenstein schneiden</w:t>
      </w:r>
    </w:p>
    <w:p w14:paraId="22D2C5EA" w14:textId="58A60389" w:rsidR="00940796" w:rsidRDefault="00940796" w:rsidP="00940796">
      <w:pPr>
        <w:tabs>
          <w:tab w:val="left" w:pos="9354"/>
        </w:tabs>
        <w:ind w:right="-2"/>
        <w:rPr>
          <w:sz w:val="20"/>
        </w:rPr>
      </w:pPr>
      <w:r>
        <w:rPr>
          <w:sz w:val="20"/>
        </w:rPr>
        <w:t>Muldenstein aus</w:t>
      </w:r>
      <w:r w:rsidRPr="00336CAD">
        <w:rPr>
          <w:sz w:val="20"/>
        </w:rPr>
        <w:t xml:space="preserve"> Beton</w:t>
      </w:r>
      <w:r>
        <w:rPr>
          <w:sz w:val="20"/>
        </w:rPr>
        <w:t>,</w:t>
      </w:r>
      <w:r w:rsidRPr="00336CAD">
        <w:rPr>
          <w:sz w:val="20"/>
        </w:rPr>
        <w:t xml:space="preserve"> </w:t>
      </w:r>
      <w:r>
        <w:rPr>
          <w:sz w:val="20"/>
        </w:rPr>
        <w:t>D = 2</w:t>
      </w:r>
      <w:r w:rsidR="0014066A">
        <w:rPr>
          <w:sz w:val="20"/>
        </w:rPr>
        <w:t>2</w:t>
      </w:r>
      <w:r>
        <w:rPr>
          <w:sz w:val="20"/>
        </w:rPr>
        <w:t xml:space="preserve"> cm, auf </w:t>
      </w:r>
      <w:proofErr w:type="spellStart"/>
      <w:r>
        <w:rPr>
          <w:sz w:val="20"/>
        </w:rPr>
        <w:t>Passmaß</w:t>
      </w:r>
      <w:proofErr w:type="spellEnd"/>
      <w:r>
        <w:rPr>
          <w:sz w:val="20"/>
        </w:rPr>
        <w:t xml:space="preserve"> per Nassschnitt </w:t>
      </w:r>
      <w:r w:rsidRPr="00336CAD">
        <w:rPr>
          <w:sz w:val="20"/>
        </w:rPr>
        <w:t>trennen</w:t>
      </w:r>
      <w:r>
        <w:rPr>
          <w:sz w:val="20"/>
        </w:rPr>
        <w:t>. Gerader Schnitt.</w:t>
      </w:r>
    </w:p>
    <w:p w14:paraId="0AFF5E1B" w14:textId="77777777" w:rsidR="00940796" w:rsidRPr="00336CAD" w:rsidRDefault="00940796" w:rsidP="00940796">
      <w:pPr>
        <w:ind w:left="705" w:right="2408" w:hanging="705"/>
        <w:jc w:val="both"/>
        <w:rPr>
          <w:sz w:val="20"/>
        </w:rPr>
      </w:pPr>
    </w:p>
    <w:p w14:paraId="01C9D8DA" w14:textId="77777777" w:rsidR="00940796" w:rsidRDefault="00940796" w:rsidP="00940796">
      <w:pPr>
        <w:rPr>
          <w:b/>
          <w:sz w:val="20"/>
        </w:rPr>
      </w:pPr>
      <w:r>
        <w:rPr>
          <w:b/>
          <w:sz w:val="20"/>
        </w:rPr>
        <w:t>Menge</w:t>
      </w:r>
      <w:r>
        <w:rPr>
          <w:b/>
          <w:sz w:val="20"/>
        </w:rPr>
        <w:tab/>
      </w:r>
      <w:r>
        <w:rPr>
          <w:b/>
          <w:sz w:val="20"/>
        </w:rPr>
        <w:tab/>
        <w:t xml:space="preserve">__________ </w:t>
      </w:r>
      <w:proofErr w:type="spellStart"/>
      <w:r>
        <w:rPr>
          <w:b/>
          <w:sz w:val="20"/>
        </w:rPr>
        <w:t>lfm</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lfm</w:t>
      </w:r>
      <w:proofErr w:type="spellEnd"/>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7765E54F" w14:textId="77777777" w:rsidR="00940796" w:rsidRDefault="00940796" w:rsidP="001D36BF">
      <w:pPr>
        <w:rPr>
          <w:sz w:val="20"/>
        </w:rPr>
      </w:pPr>
    </w:p>
    <w:p w14:paraId="78302D78" w14:textId="77777777" w:rsidR="00940796" w:rsidRDefault="00940796" w:rsidP="001D36BF">
      <w:pPr>
        <w:rPr>
          <w:sz w:val="20"/>
        </w:rPr>
      </w:pPr>
    </w:p>
    <w:bookmarkEnd w:id="3"/>
    <w:p w14:paraId="7B6ECFEB" w14:textId="6B4D5CF6" w:rsidR="00F22AA8" w:rsidRDefault="00F22AA8">
      <w:pPr>
        <w:spacing w:after="200" w:line="276" w:lineRule="auto"/>
        <w:rPr>
          <w:sz w:val="20"/>
        </w:rPr>
      </w:pPr>
    </w:p>
    <w:p w14:paraId="61F6A35B" w14:textId="77777777" w:rsidR="00940796" w:rsidRDefault="00940796" w:rsidP="00940796">
      <w:pPr>
        <w:ind w:right="2408"/>
        <w:rPr>
          <w:sz w:val="20"/>
        </w:rPr>
      </w:pPr>
      <w:r w:rsidRPr="00336CAD">
        <w:rPr>
          <w:sz w:val="20"/>
        </w:rPr>
        <w:t>Pos.</w:t>
      </w:r>
      <w:r>
        <w:rPr>
          <w:sz w:val="20"/>
        </w:rPr>
        <w:t xml:space="preserve"> 1.4</w:t>
      </w:r>
    </w:p>
    <w:p w14:paraId="4DE5BF36" w14:textId="77777777" w:rsidR="00940796" w:rsidRPr="00336CAD" w:rsidRDefault="00940796" w:rsidP="00940796">
      <w:pPr>
        <w:tabs>
          <w:tab w:val="left" w:pos="9354"/>
        </w:tabs>
        <w:ind w:right="-2"/>
        <w:rPr>
          <w:sz w:val="20"/>
        </w:rPr>
      </w:pPr>
      <w:r>
        <w:rPr>
          <w:b/>
          <w:sz w:val="20"/>
        </w:rPr>
        <w:t>Bewegungsfugen</w:t>
      </w:r>
    </w:p>
    <w:p w14:paraId="01E55CB4" w14:textId="77777777" w:rsidR="00940796" w:rsidRDefault="00940796" w:rsidP="00940796">
      <w:pPr>
        <w:tabs>
          <w:tab w:val="left" w:pos="9354"/>
        </w:tabs>
        <w:ind w:right="-2"/>
        <w:rPr>
          <w:sz w:val="20"/>
        </w:rPr>
      </w:pPr>
      <w:r>
        <w:rPr>
          <w:sz w:val="20"/>
        </w:rPr>
        <w:t>Einbau von Bewegungsfugen in die Muldenrinne der Vorposition, durchgängig durch Rinne, Fundament und Rückenstütze.</w:t>
      </w:r>
    </w:p>
    <w:p w14:paraId="57220FF3" w14:textId="77777777" w:rsidR="00940796" w:rsidRDefault="00940796" w:rsidP="00940796">
      <w:pPr>
        <w:tabs>
          <w:tab w:val="left" w:pos="9354"/>
        </w:tabs>
        <w:ind w:right="-2"/>
        <w:rPr>
          <w:sz w:val="20"/>
        </w:rPr>
      </w:pPr>
      <w:r>
        <w:rPr>
          <w:sz w:val="20"/>
        </w:rPr>
        <w:t xml:space="preserve">Die untere Fugenfüllung hat durch Einlegen von reversibel komprimierbaren, rückstellfähigen Fugeneinlagen aus PU-Kautschuk mit einer Shore-A-Härte von 50 </w:t>
      </w:r>
      <w:r>
        <w:rPr>
          <w:rFonts w:cs="Arial"/>
          <w:sz w:val="20"/>
        </w:rPr>
        <w:t>±</w:t>
      </w:r>
      <w:r>
        <w:rPr>
          <w:sz w:val="20"/>
        </w:rPr>
        <w:t xml:space="preserve"> 10 zu erfolgen. Die oberen 3 cm sind mit einer dauerelastischen </w:t>
      </w:r>
      <w:proofErr w:type="spellStart"/>
      <w:r>
        <w:rPr>
          <w:sz w:val="20"/>
        </w:rPr>
        <w:t>Fugenvergussmasse</w:t>
      </w:r>
      <w:proofErr w:type="spellEnd"/>
      <w:r>
        <w:rPr>
          <w:sz w:val="20"/>
        </w:rPr>
        <w:t xml:space="preserve"> nach ZTV Fug-</w:t>
      </w:r>
      <w:proofErr w:type="spellStart"/>
      <w:r>
        <w:rPr>
          <w:sz w:val="20"/>
        </w:rPr>
        <w:t>StB</w:t>
      </w:r>
      <w:proofErr w:type="spellEnd"/>
      <w:r>
        <w:rPr>
          <w:sz w:val="20"/>
        </w:rPr>
        <w:t xml:space="preserve"> zu verfugen.</w:t>
      </w:r>
    </w:p>
    <w:p w14:paraId="50CABDB6" w14:textId="77777777" w:rsidR="00940796" w:rsidRPr="00336CAD" w:rsidRDefault="00940796" w:rsidP="00940796">
      <w:pPr>
        <w:ind w:left="705" w:right="2408" w:hanging="705"/>
        <w:jc w:val="both"/>
        <w:rPr>
          <w:sz w:val="20"/>
        </w:rPr>
      </w:pPr>
    </w:p>
    <w:p w14:paraId="0CDCD732" w14:textId="77777777" w:rsidR="00940796" w:rsidRDefault="00940796" w:rsidP="00940796">
      <w:pPr>
        <w:rPr>
          <w:b/>
          <w:sz w:val="20"/>
        </w:rPr>
      </w:pPr>
      <w:r>
        <w:rPr>
          <w:b/>
          <w:sz w:val="20"/>
        </w:rPr>
        <w:t>Menge</w:t>
      </w:r>
      <w:r>
        <w:rPr>
          <w:b/>
          <w:sz w:val="20"/>
        </w:rPr>
        <w:tab/>
      </w:r>
      <w:r>
        <w:rPr>
          <w:b/>
          <w:sz w:val="20"/>
        </w:rPr>
        <w:tab/>
        <w:t xml:space="preserve">__________ </w:t>
      </w:r>
      <w:proofErr w:type="spellStart"/>
      <w:r>
        <w:rPr>
          <w:b/>
          <w:sz w:val="20"/>
        </w:rPr>
        <w:t>lfm</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lfm</w:t>
      </w:r>
      <w:proofErr w:type="spellEnd"/>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0F38581B" w14:textId="77777777" w:rsidR="00940796" w:rsidRDefault="00940796" w:rsidP="00940796"/>
    <w:p w14:paraId="67AD7FCF" w14:textId="77777777" w:rsidR="00F22AA8" w:rsidRDefault="00F22AA8" w:rsidP="00407AAF">
      <w:pPr>
        <w:ind w:right="-2"/>
        <w:rPr>
          <w:sz w:val="20"/>
        </w:rPr>
      </w:pPr>
    </w:p>
    <w:sectPr w:rsidR="00F22AA8" w:rsidSect="00091FC9">
      <w:headerReference w:type="default" r:id="rId7"/>
      <w:footerReference w:type="default" r:id="rId8"/>
      <w:pgSz w:w="11906" w:h="16838" w:code="9"/>
      <w:pgMar w:top="1134" w:right="1134" w:bottom="85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B2AB" w14:textId="77777777" w:rsidR="00B96154" w:rsidRDefault="00B96154" w:rsidP="00A41E8A">
      <w:r>
        <w:separator/>
      </w:r>
    </w:p>
  </w:endnote>
  <w:endnote w:type="continuationSeparator" w:id="0">
    <w:p w14:paraId="702BAD8A" w14:textId="77777777" w:rsidR="00B96154" w:rsidRDefault="00B96154"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536" w14:textId="16CD7BA6" w:rsidR="005D3FED" w:rsidRPr="00CE3E2C" w:rsidRDefault="005D3FED" w:rsidP="005D3FED">
    <w:pPr>
      <w:pStyle w:val="Fuzeile"/>
      <w:rPr>
        <w:sz w:val="20"/>
      </w:rPr>
    </w:pPr>
    <w:r w:rsidRPr="00CE3E2C">
      <w:rPr>
        <w:sz w:val="20"/>
      </w:rPr>
      <w:t>S</w:t>
    </w:r>
    <w:r>
      <w:rPr>
        <w:sz w:val="20"/>
      </w:rPr>
      <w:t xml:space="preserve">tand: </w:t>
    </w:r>
    <w:r w:rsidR="0014066A">
      <w:rPr>
        <w:sz w:val="20"/>
      </w:rPr>
      <w:t>21</w:t>
    </w:r>
    <w:r w:rsidRPr="00CE3E2C">
      <w:rPr>
        <w:sz w:val="20"/>
      </w:rPr>
      <w:t>.</w:t>
    </w:r>
    <w:r w:rsidR="00940796">
      <w:rPr>
        <w:sz w:val="20"/>
      </w:rPr>
      <w:t>0</w:t>
    </w:r>
    <w:r w:rsidR="0014066A">
      <w:rPr>
        <w:sz w:val="20"/>
      </w:rPr>
      <w:t>2</w:t>
    </w:r>
    <w:r w:rsidRPr="00CE3E2C">
      <w:rPr>
        <w:sz w:val="20"/>
      </w:rPr>
      <w:t>.20</w:t>
    </w:r>
    <w:r>
      <w:rPr>
        <w:sz w:val="20"/>
      </w:rPr>
      <w:t>2</w:t>
    </w:r>
    <w:r w:rsidR="0014066A">
      <w:rPr>
        <w:sz w:val="20"/>
      </w:rPr>
      <w:t>3</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ED1C" w14:textId="77777777" w:rsidR="00B96154" w:rsidRDefault="00B96154" w:rsidP="00A41E8A">
      <w:r>
        <w:separator/>
      </w:r>
    </w:p>
  </w:footnote>
  <w:footnote w:type="continuationSeparator" w:id="0">
    <w:p w14:paraId="41D69AC0" w14:textId="77777777" w:rsidR="00B96154" w:rsidRDefault="00B96154"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3870" w14:textId="1F411E01"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329F0A10">
              <wp:simplePos x="0" y="0"/>
              <wp:positionH relativeFrom="column">
                <wp:posOffset>5128895</wp:posOffset>
              </wp:positionH>
              <wp:positionV relativeFrom="paragraph">
                <wp:posOffset>132715</wp:posOffset>
              </wp:positionV>
              <wp:extent cx="1446530" cy="57150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71500"/>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C6A7965" w14:textId="77777777" w:rsidR="000D1170" w:rsidRPr="002D3FA1" w:rsidRDefault="000D1170" w:rsidP="000D1170">
                          <w:pPr>
                            <w:pStyle w:val="Kopfzeile"/>
                            <w:rPr>
                              <w:rFonts w:cs="Arial"/>
                              <w:bCs/>
                              <w:sz w:val="20"/>
                              <w:szCs w:val="24"/>
                            </w:rPr>
                          </w:pPr>
                          <w:r>
                            <w:rPr>
                              <w:rFonts w:cs="Arial"/>
                              <w:bCs/>
                              <w:sz w:val="20"/>
                              <w:szCs w:val="24"/>
                            </w:rPr>
                            <w:t>www.braun-steine.de</w:t>
                          </w:r>
                        </w:p>
                        <w:p w14:paraId="64476117" w14:textId="03656683" w:rsidR="00A41E8A" w:rsidRPr="00A84C91" w:rsidRDefault="00A41E8A" w:rsidP="00A41E8A">
                          <w:pPr>
                            <w:rPr>
                              <w:rFonts w:asciiTheme="minorHAnsi" w:hAnsiTheme="minorHAnsi" w:cstheme="minorHAnsi"/>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C6A7965" w14:textId="77777777" w:rsidR="000D1170" w:rsidRPr="002D3FA1" w:rsidRDefault="000D1170" w:rsidP="000D1170">
                    <w:pPr>
                      <w:pStyle w:val="Kopfzeile"/>
                      <w:rPr>
                        <w:rFonts w:cs="Arial"/>
                        <w:bCs/>
                        <w:sz w:val="20"/>
                        <w:szCs w:val="24"/>
                      </w:rPr>
                    </w:pPr>
                    <w:r>
                      <w:rPr>
                        <w:rFonts w:cs="Arial"/>
                        <w:bCs/>
                        <w:sz w:val="20"/>
                        <w:szCs w:val="24"/>
                      </w:rPr>
                      <w:t>www.braun-steine.de</w:t>
                    </w:r>
                  </w:p>
                  <w:p w14:paraId="64476117" w14:textId="03656683" w:rsidR="00A41E8A" w:rsidRPr="00A84C91" w:rsidRDefault="00A41E8A" w:rsidP="00A41E8A">
                    <w:pPr>
                      <w:rPr>
                        <w:rFonts w:asciiTheme="minorHAnsi" w:hAnsiTheme="minorHAnsi" w:cstheme="minorHAnsi"/>
                        <w:bCs/>
                        <w:sz w:val="20"/>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06C71"/>
    <w:rsid w:val="00091FC9"/>
    <w:rsid w:val="000B41E7"/>
    <w:rsid w:val="000D1170"/>
    <w:rsid w:val="000E3C24"/>
    <w:rsid w:val="0014066A"/>
    <w:rsid w:val="00171239"/>
    <w:rsid w:val="00174F8A"/>
    <w:rsid w:val="0018544C"/>
    <w:rsid w:val="001D36BF"/>
    <w:rsid w:val="00275BFA"/>
    <w:rsid w:val="00295E74"/>
    <w:rsid w:val="00364E31"/>
    <w:rsid w:val="00380E9D"/>
    <w:rsid w:val="003D1230"/>
    <w:rsid w:val="003E460A"/>
    <w:rsid w:val="00407AAF"/>
    <w:rsid w:val="00443BE6"/>
    <w:rsid w:val="005A5D4A"/>
    <w:rsid w:val="005D3FED"/>
    <w:rsid w:val="006017C2"/>
    <w:rsid w:val="00615F6C"/>
    <w:rsid w:val="0063546E"/>
    <w:rsid w:val="00734A60"/>
    <w:rsid w:val="00760BFF"/>
    <w:rsid w:val="007A62A9"/>
    <w:rsid w:val="00817DA8"/>
    <w:rsid w:val="008C1A64"/>
    <w:rsid w:val="008E66D4"/>
    <w:rsid w:val="00915E03"/>
    <w:rsid w:val="00930D2A"/>
    <w:rsid w:val="00940796"/>
    <w:rsid w:val="00A15873"/>
    <w:rsid w:val="00A41E8A"/>
    <w:rsid w:val="00A54A33"/>
    <w:rsid w:val="00A64D54"/>
    <w:rsid w:val="00A76434"/>
    <w:rsid w:val="00A84C91"/>
    <w:rsid w:val="00B805E7"/>
    <w:rsid w:val="00B96154"/>
    <w:rsid w:val="00BD655B"/>
    <w:rsid w:val="00BE06E5"/>
    <w:rsid w:val="00BE3D80"/>
    <w:rsid w:val="00CF2074"/>
    <w:rsid w:val="00DF05F0"/>
    <w:rsid w:val="00E102E0"/>
    <w:rsid w:val="00E362A6"/>
    <w:rsid w:val="00E63D28"/>
    <w:rsid w:val="00E93E01"/>
    <w:rsid w:val="00EF038A"/>
    <w:rsid w:val="00EF4D91"/>
    <w:rsid w:val="00F22AA8"/>
    <w:rsid w:val="00F3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46953">
      <w:bodyDiv w:val="1"/>
      <w:marLeft w:val="0"/>
      <w:marRight w:val="0"/>
      <w:marTop w:val="0"/>
      <w:marBottom w:val="0"/>
      <w:divBdr>
        <w:top w:val="none" w:sz="0" w:space="0" w:color="auto"/>
        <w:left w:val="none" w:sz="0" w:space="0" w:color="auto"/>
        <w:bottom w:val="none" w:sz="0" w:space="0" w:color="auto"/>
        <w:right w:val="none" w:sz="0" w:space="0" w:color="auto"/>
      </w:divBdr>
    </w:div>
    <w:div w:id="473909089">
      <w:bodyDiv w:val="1"/>
      <w:marLeft w:val="0"/>
      <w:marRight w:val="0"/>
      <w:marTop w:val="0"/>
      <w:marBottom w:val="0"/>
      <w:divBdr>
        <w:top w:val="none" w:sz="0" w:space="0" w:color="auto"/>
        <w:left w:val="none" w:sz="0" w:space="0" w:color="auto"/>
        <w:bottom w:val="none" w:sz="0" w:space="0" w:color="auto"/>
        <w:right w:val="none" w:sz="0" w:space="0" w:color="auto"/>
      </w:divBdr>
    </w:div>
    <w:div w:id="102127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2021-02-09T13:23:00Z</dcterms:created>
  <dcterms:modified xsi:type="dcterms:W3CDTF">2023-02-21T14:44:00Z</dcterms:modified>
</cp:coreProperties>
</file>