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6F161FAB" w:rsidR="00AD5014" w:rsidRPr="00CE72B4" w:rsidRDefault="00AD5014" w:rsidP="00AD5014">
      <w:pPr>
        <w:rPr>
          <w:b/>
          <w:sz w:val="24"/>
          <w:szCs w:val="24"/>
        </w:rPr>
      </w:pPr>
      <w:r>
        <w:rPr>
          <w:b/>
          <w:sz w:val="24"/>
          <w:szCs w:val="24"/>
        </w:rPr>
        <w:t>Beton</w:t>
      </w:r>
      <w:r w:rsidR="004C689B">
        <w:rPr>
          <w:b/>
          <w:sz w:val="24"/>
          <w:szCs w:val="24"/>
        </w:rPr>
        <w:t>pflastersteinsystem</w:t>
      </w:r>
      <w:r>
        <w:rPr>
          <w:b/>
          <w:sz w:val="24"/>
          <w:szCs w:val="24"/>
        </w:rPr>
        <w:t xml:space="preserve"> A</w:t>
      </w:r>
      <w:r w:rsidR="004C689B">
        <w:rPr>
          <w:b/>
          <w:sz w:val="24"/>
          <w:szCs w:val="24"/>
        </w:rPr>
        <w:t>RENA</w:t>
      </w:r>
      <w:r w:rsidRPr="00E1278B">
        <w:rPr>
          <w:rFonts w:cs="Arial"/>
          <w:b/>
          <w:sz w:val="24"/>
          <w:szCs w:val="24"/>
          <w:vertAlign w:val="superscript"/>
        </w:rPr>
        <w:t>®</w:t>
      </w:r>
      <w:r w:rsidR="00CE72B4">
        <w:rPr>
          <w:rFonts w:cs="Arial"/>
          <w:b/>
          <w:sz w:val="24"/>
          <w:szCs w:val="24"/>
        </w:rPr>
        <w:t xml:space="preserve"> </w:t>
      </w:r>
      <w:r w:rsidR="00502BDE" w:rsidRPr="00056810">
        <w:rPr>
          <w:b/>
          <w:sz w:val="24"/>
          <w:szCs w:val="24"/>
        </w:rPr>
        <w:t>Vegetationsfugenstein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159B5ABB" w14:textId="77777777" w:rsidR="00E36F61" w:rsidRDefault="00E36F61" w:rsidP="00782636">
      <w:pPr>
        <w:jc w:val="both"/>
        <w:rPr>
          <w:rFonts w:cs="Arial"/>
          <w:color w:val="FF0000"/>
          <w:sz w:val="16"/>
          <w:szCs w:val="16"/>
        </w:rPr>
      </w:pPr>
    </w:p>
    <w:p w14:paraId="1C2F06DD" w14:textId="6BFEE51B" w:rsidR="00E36F61" w:rsidRPr="00782636" w:rsidRDefault="000932CB" w:rsidP="00E36F61">
      <w:pPr>
        <w:jc w:val="both"/>
        <w:rPr>
          <w:rFonts w:cs="Arial"/>
          <w:sz w:val="20"/>
        </w:rPr>
      </w:pPr>
      <w:r>
        <w:rPr>
          <w:rFonts w:cs="Arial"/>
          <w:sz w:val="20"/>
          <w:highlight w:val="lightGray"/>
        </w:rPr>
        <w:t>Vegetations</w:t>
      </w:r>
      <w:r w:rsidR="00E36F61" w:rsidRPr="006309C8">
        <w:rPr>
          <w:rFonts w:cs="Arial"/>
          <w:sz w:val="20"/>
          <w:highlight w:val="lightGray"/>
        </w:rPr>
        <w:t>fugenbelag</w:t>
      </w:r>
    </w:p>
    <w:p w14:paraId="532709F3" w14:textId="77777777" w:rsidR="00E36F61" w:rsidRPr="00782636" w:rsidRDefault="00E36F61" w:rsidP="00E36F61">
      <w:pPr>
        <w:ind w:right="-2"/>
        <w:rPr>
          <w:rFonts w:cs="Arial"/>
          <w:sz w:val="20"/>
        </w:rPr>
      </w:pPr>
    </w:p>
    <w:p w14:paraId="1BB59BED" w14:textId="77777777" w:rsidR="00E36F61" w:rsidRPr="00782636" w:rsidRDefault="00E36F61" w:rsidP="00E36F61">
      <w:pPr>
        <w:ind w:right="-2"/>
        <w:rPr>
          <w:rFonts w:cs="Arial"/>
          <w:sz w:val="20"/>
        </w:rPr>
      </w:pPr>
      <w:r w:rsidRPr="00782636">
        <w:rPr>
          <w:rFonts w:cs="Arial"/>
          <w:sz w:val="20"/>
        </w:rPr>
        <w:t>Pos. 1.1</w:t>
      </w:r>
    </w:p>
    <w:p w14:paraId="212B951D" w14:textId="4D7E6ABB" w:rsidR="00E36F61" w:rsidRPr="00782636" w:rsidRDefault="00E36F61" w:rsidP="00E36F61">
      <w:pPr>
        <w:ind w:right="-2"/>
        <w:rPr>
          <w:rFonts w:cs="Arial"/>
          <w:sz w:val="20"/>
        </w:rPr>
      </w:pPr>
      <w:r>
        <w:rPr>
          <w:rFonts w:cs="Arial"/>
          <w:b/>
          <w:sz w:val="20"/>
        </w:rPr>
        <w:t>Begrünter</w:t>
      </w:r>
      <w:r w:rsidRPr="00782636">
        <w:rPr>
          <w:rFonts w:cs="Arial"/>
          <w:b/>
          <w:sz w:val="20"/>
        </w:rPr>
        <w:t xml:space="preserve"> Betonpflastersteinbelag aus ARENA</w:t>
      </w:r>
      <w:r w:rsidRPr="00782636">
        <w:rPr>
          <w:rFonts w:cs="Arial"/>
          <w:b/>
          <w:sz w:val="20"/>
          <w:vertAlign w:val="superscript"/>
        </w:rPr>
        <w:t>®</w:t>
      </w:r>
      <w:r>
        <w:rPr>
          <w:rFonts w:cs="Arial"/>
          <w:b/>
          <w:sz w:val="20"/>
        </w:rPr>
        <w:t xml:space="preserve"> </w:t>
      </w:r>
      <w:r w:rsidR="00502BDE" w:rsidRPr="00056810">
        <w:rPr>
          <w:b/>
          <w:sz w:val="20"/>
        </w:rPr>
        <w:t>Vegetationsfugenstein</w:t>
      </w:r>
      <w:r w:rsidRPr="00782636">
        <w:rPr>
          <w:rFonts w:cs="Arial"/>
          <w:b/>
          <w:sz w:val="20"/>
        </w:rPr>
        <w:t>, D = 10</w:t>
      </w:r>
      <w:r w:rsidR="000932CB">
        <w:rPr>
          <w:rFonts w:cs="Arial"/>
          <w:b/>
          <w:sz w:val="20"/>
        </w:rPr>
        <w:t>0</w:t>
      </w:r>
      <w:r w:rsidRPr="00782636">
        <w:rPr>
          <w:rFonts w:cs="Arial"/>
          <w:b/>
          <w:sz w:val="20"/>
        </w:rPr>
        <w:t xml:space="preserve"> mm</w:t>
      </w:r>
    </w:p>
    <w:p w14:paraId="21BF0136" w14:textId="77777777" w:rsidR="00DD0DDE" w:rsidRPr="00DD0DDE" w:rsidRDefault="00C82F0B" w:rsidP="00DD0DDE">
      <w:pPr>
        <w:tabs>
          <w:tab w:val="left" w:pos="1985"/>
        </w:tabs>
        <w:rPr>
          <w:rFonts w:cs="Arial"/>
          <w:sz w:val="20"/>
        </w:rPr>
      </w:pPr>
      <w:bookmarkStart w:id="0" w:name="_Hlk126152337"/>
      <w:r w:rsidRPr="00056810">
        <w:rPr>
          <w:rFonts w:cs="Arial"/>
          <w:sz w:val="20"/>
        </w:rPr>
        <w:t xml:space="preserve">Pflasterdecke aus Betonpflastersteinen herstellen nach ATV DIN 18318, ZTV-Pflaster </w:t>
      </w:r>
      <w:proofErr w:type="spellStart"/>
      <w:r w:rsidRPr="00056810">
        <w:rPr>
          <w:rFonts w:cs="Arial"/>
          <w:sz w:val="20"/>
        </w:rPr>
        <w:t>StB</w:t>
      </w:r>
      <w:proofErr w:type="spellEnd"/>
      <w:r w:rsidRPr="00056810">
        <w:rPr>
          <w:rFonts w:cs="Arial"/>
          <w:sz w:val="20"/>
        </w:rPr>
        <w:t xml:space="preserve"> und der Richtlinie für Planung, Bau und Instandhaltung von begrünbaren Flächenbefestigungen, Ausgabe 2018, FLL sowie den Einbaurichtlinien des Herstellers</w:t>
      </w:r>
      <w:r w:rsidR="00DD0DDE" w:rsidRPr="00DD0DDE">
        <w:rPr>
          <w:rFonts w:cs="Arial"/>
          <w:sz w:val="20"/>
        </w:rPr>
        <w:t>. Die Pflastersteine sind im wilden Verband aus mehreren Paletten gemischt zu verlegen.</w:t>
      </w:r>
    </w:p>
    <w:p w14:paraId="379E3535" w14:textId="32CC87BF" w:rsidR="00DD0DDE" w:rsidRDefault="00DD0DDE" w:rsidP="00DD0DDE">
      <w:pPr>
        <w:tabs>
          <w:tab w:val="left" w:pos="1985"/>
        </w:tabs>
        <w:rPr>
          <w:rFonts w:cs="Arial"/>
          <w:sz w:val="20"/>
        </w:rPr>
      </w:pPr>
      <w:r w:rsidRPr="00DD0DDE">
        <w:rPr>
          <w:rFonts w:cs="Arial"/>
          <w:sz w:val="20"/>
        </w:rPr>
        <w:t xml:space="preserve">Die organischen Steinformen in Verbindung mit den Abstandsnocken ergeben Fugenbreiten von 5 – </w:t>
      </w:r>
      <w:r w:rsidR="00BC554E">
        <w:rPr>
          <w:rFonts w:cs="Arial"/>
          <w:sz w:val="20"/>
        </w:rPr>
        <w:t>5</w:t>
      </w:r>
      <w:r w:rsidRPr="00DD0DDE">
        <w:rPr>
          <w:rFonts w:cs="Arial"/>
          <w:sz w:val="20"/>
        </w:rPr>
        <w:t>0 mm</w:t>
      </w:r>
      <w:r w:rsidR="0084458D">
        <w:rPr>
          <w:rFonts w:cs="Arial"/>
          <w:sz w:val="20"/>
        </w:rPr>
        <w:t xml:space="preserve"> und ermöglichen unterschiedliche </w:t>
      </w:r>
      <w:proofErr w:type="spellStart"/>
      <w:r w:rsidR="0084458D">
        <w:rPr>
          <w:rFonts w:cs="Arial"/>
          <w:sz w:val="20"/>
        </w:rPr>
        <w:t>Verlegeweiten</w:t>
      </w:r>
      <w:proofErr w:type="spellEnd"/>
      <w:r w:rsidR="0084458D">
        <w:rPr>
          <w:rFonts w:cs="Arial"/>
          <w:sz w:val="20"/>
        </w:rPr>
        <w:t>.</w:t>
      </w:r>
    </w:p>
    <w:p w14:paraId="067830B5" w14:textId="55CE40DE" w:rsidR="00BC554E" w:rsidRPr="00DD0DDE" w:rsidRDefault="0084458D" w:rsidP="00DD0DDE">
      <w:pPr>
        <w:tabs>
          <w:tab w:val="left" w:pos="1985"/>
        </w:tabs>
        <w:rPr>
          <w:rFonts w:cs="Arial"/>
          <w:sz w:val="20"/>
        </w:rPr>
      </w:pPr>
      <w:r>
        <w:rPr>
          <w:rFonts w:cs="Arial"/>
          <w:sz w:val="20"/>
        </w:rPr>
        <w:t xml:space="preserve">Geplante </w:t>
      </w:r>
      <w:r w:rsidR="00BC554E">
        <w:rPr>
          <w:rFonts w:cs="Arial"/>
          <w:sz w:val="20"/>
        </w:rPr>
        <w:t>Verleg</w:t>
      </w:r>
      <w:r w:rsidR="00620805">
        <w:rPr>
          <w:rFonts w:cs="Arial"/>
          <w:sz w:val="20"/>
        </w:rPr>
        <w:t>ung</w:t>
      </w:r>
      <w:r w:rsidR="00EA5578">
        <w:rPr>
          <w:rFonts w:cs="Arial"/>
          <w:sz w:val="20"/>
        </w:rPr>
        <w:t>:</w:t>
      </w:r>
      <w:r w:rsidR="0062586B" w:rsidRPr="0062586B">
        <w:rPr>
          <w:sz w:val="20"/>
        </w:rPr>
        <w:t xml:space="preserve"> </w:t>
      </w:r>
      <w:sdt>
        <w:sdtPr>
          <w:rPr>
            <w:sz w:val="20"/>
          </w:rPr>
          <w:alias w:val="Nennmaße"/>
          <w:tag w:val="Nennmaße"/>
          <w:id w:val="-908838647"/>
          <w:placeholder>
            <w:docPart w:val="569572F404A0455198215402B7A5DD4E"/>
          </w:placeholder>
          <w:showingPlcHdr/>
          <w:dropDownList>
            <w:listItem w:value="Wählen Sie ein Element aus."/>
            <w:listItem w:displayText="enge Verlegung (ca. 30 % Grünanteil)" w:value="enge Verlegung (ca. 30 % Grünanteil)"/>
            <w:listItem w:displayText="mittlere Verlegeweite (ca. 40 % Grünanteil)" w:value="mittlere Verlegeweite (ca. 40 % Grünanteil)"/>
            <w:listItem w:displayText="weite Verlegung (ca. 50 % Grünanteil)" w:value="weite Verlegung (ca. 50 % Grünanteil)"/>
          </w:dropDownList>
        </w:sdtPr>
        <w:sdtContent>
          <w:r w:rsidR="0062586B" w:rsidRPr="007F6BF6">
            <w:rPr>
              <w:rStyle w:val="Platzhaltertext"/>
              <w:color w:val="FF0000"/>
            </w:rPr>
            <w:t>Wählen Sie ein Element aus</w:t>
          </w:r>
        </w:sdtContent>
      </w:sdt>
      <w:r w:rsidR="00EA5578">
        <w:rPr>
          <w:rFonts w:cs="Arial"/>
          <w:sz w:val="20"/>
        </w:rPr>
        <w:t>.</w:t>
      </w:r>
    </w:p>
    <w:p w14:paraId="2FF698EE" w14:textId="4B6BFBC2" w:rsidR="00C82F0B" w:rsidRPr="00056810" w:rsidRDefault="00C82F0B" w:rsidP="00DD0DDE">
      <w:pPr>
        <w:tabs>
          <w:tab w:val="left" w:pos="1985"/>
        </w:tabs>
        <w:rPr>
          <w:sz w:val="20"/>
        </w:rPr>
      </w:pPr>
      <w:r w:rsidRPr="00056810">
        <w:rPr>
          <w:sz w:val="20"/>
        </w:rPr>
        <w:t xml:space="preserve">Bettungsdicke: 4 </w:t>
      </w:r>
      <w:r w:rsidRPr="00056810">
        <w:rPr>
          <w:rFonts w:cs="Arial"/>
          <w:sz w:val="20"/>
        </w:rPr>
        <w:t>± 1 cm.</w:t>
      </w:r>
    </w:p>
    <w:p w14:paraId="22559FF1" w14:textId="77777777" w:rsidR="00C82F0B" w:rsidRPr="00056810" w:rsidRDefault="00C82F0B" w:rsidP="00C82F0B">
      <w:pPr>
        <w:tabs>
          <w:tab w:val="left" w:pos="7938"/>
        </w:tabs>
        <w:ind w:right="-2"/>
        <w:rPr>
          <w:sz w:val="20"/>
        </w:rPr>
      </w:pPr>
      <w:r w:rsidRPr="00056810">
        <w:rPr>
          <w:rFonts w:cs="Arial"/>
          <w:sz w:val="20"/>
        </w:rPr>
        <w:t>Bettungsmaterial: Gesteinskörnungsgemisch 0/5 mm, Kategorie E</w:t>
      </w:r>
      <w:r w:rsidRPr="00056810">
        <w:rPr>
          <w:rFonts w:cs="Arial"/>
          <w:sz w:val="20"/>
          <w:vertAlign w:val="subscript"/>
        </w:rPr>
        <w:t>CS</w:t>
      </w:r>
      <w:r w:rsidRPr="00056810">
        <w:rPr>
          <w:rFonts w:cs="Arial"/>
          <w:sz w:val="20"/>
        </w:rPr>
        <w:t xml:space="preserve"> 35, SZ</w:t>
      </w:r>
      <w:r w:rsidRPr="00056810">
        <w:rPr>
          <w:rFonts w:cs="Arial"/>
          <w:sz w:val="20"/>
          <w:vertAlign w:val="subscript"/>
        </w:rPr>
        <w:t>22</w:t>
      </w:r>
      <w:r w:rsidRPr="00056810">
        <w:rPr>
          <w:rFonts w:cs="Arial"/>
          <w:sz w:val="20"/>
        </w:rPr>
        <w:t>, C</w:t>
      </w:r>
      <w:r w:rsidRPr="00056810">
        <w:rPr>
          <w:rFonts w:cs="Arial"/>
          <w:sz w:val="20"/>
          <w:vertAlign w:val="subscript"/>
        </w:rPr>
        <w:t>90/3</w:t>
      </w:r>
      <w:r w:rsidRPr="00056810">
        <w:rPr>
          <w:rFonts w:cs="Arial"/>
          <w:sz w:val="20"/>
        </w:rPr>
        <w:t xml:space="preserve">, </w:t>
      </w:r>
      <w:r w:rsidRPr="00056810">
        <w:rPr>
          <w:sz w:val="20"/>
        </w:rPr>
        <w:t>Kalkgehalt (Calcium-Carbonat) max. 40 M-%, Frost-Tauwechselbeständigkeit nach DIN 12620 Klasse F1.</w:t>
      </w:r>
    </w:p>
    <w:p w14:paraId="49E5A898" w14:textId="77777777" w:rsidR="00C82F0B" w:rsidRPr="00056810" w:rsidRDefault="00C82F0B" w:rsidP="00C82F0B">
      <w:pPr>
        <w:tabs>
          <w:tab w:val="left" w:pos="7938"/>
        </w:tabs>
        <w:ind w:right="-2"/>
        <w:rPr>
          <w:rFonts w:cs="Arial"/>
          <w:sz w:val="20"/>
        </w:rPr>
      </w:pPr>
      <w:r w:rsidRPr="00056810">
        <w:rPr>
          <w:rFonts w:cs="Arial"/>
          <w:sz w:val="20"/>
        </w:rPr>
        <w:t>Fugenmaterial: PAVENA</w:t>
      </w:r>
      <w:r w:rsidRPr="00056810">
        <w:rPr>
          <w:rFonts w:cs="Arial"/>
          <w:sz w:val="20"/>
          <w:vertAlign w:val="superscript"/>
        </w:rPr>
        <w:t>®</w:t>
      </w:r>
      <w:r w:rsidRPr="00056810">
        <w:rPr>
          <w:rFonts w:cs="Arial"/>
          <w:sz w:val="20"/>
        </w:rPr>
        <w:t xml:space="preserve"> Vegetationsfugensubstrat.</w:t>
      </w:r>
    </w:p>
    <w:p w14:paraId="0A81AEB8" w14:textId="10B12C94" w:rsidR="00C82F0B" w:rsidRPr="00056810" w:rsidRDefault="00C82F0B" w:rsidP="00C82F0B">
      <w:pPr>
        <w:tabs>
          <w:tab w:val="left" w:pos="7938"/>
        </w:tabs>
        <w:ind w:right="-2"/>
        <w:rPr>
          <w:rFonts w:cs="Arial"/>
          <w:sz w:val="20"/>
        </w:rPr>
      </w:pPr>
      <w:r w:rsidRPr="00056810">
        <w:rPr>
          <w:rFonts w:cs="Arial"/>
          <w:sz w:val="20"/>
        </w:rPr>
        <w:t xml:space="preserve">Materialbedarf Fugenfüllung: </w:t>
      </w:r>
      <w:sdt>
        <w:sdtPr>
          <w:rPr>
            <w:sz w:val="20"/>
          </w:rPr>
          <w:alias w:val="Nennmaße"/>
          <w:tag w:val="Nennmaße"/>
          <w:id w:val="-1668397927"/>
          <w:placeholder>
            <w:docPart w:val="CA622281378C469E8161CBDDEDF3FFF7"/>
          </w:placeholder>
          <w:showingPlcHdr/>
          <w:dropDownList>
            <w:listItem w:value="Wählen Sie ein Element aus."/>
            <w:listItem w:displayText="ca. 20 l/m² bei enger Verlegung (ca. 30 % Grünanteil)" w:value="ca. 20 l/m² bei enger Verlegung (ca. 30 % Grünanteil)"/>
            <w:listItem w:displayText="ca. 25 l/m² bei mittlerer Verlegeweite (ca. 40 % Grünanteil)" w:value="ca. 25 l/m² bei mittlerer Verlegeweite (ca. 40 % Grünanteil)"/>
            <w:listItem w:displayText="ca. 30 l/m² bei weiter Verlegung (ca. 50 % Grünanteil)" w:value="ca. 30 l/m² bei weiter Verlegung (ca. 50 % Grünanteil)"/>
          </w:dropDownList>
        </w:sdtPr>
        <w:sdtContent>
          <w:r w:rsidR="004B3334" w:rsidRPr="007F6BF6">
            <w:rPr>
              <w:rStyle w:val="Platzhaltertext"/>
              <w:color w:val="FF0000"/>
            </w:rPr>
            <w:t>Wählen Sie ein Element aus</w:t>
          </w:r>
        </w:sdtContent>
      </w:sdt>
      <w:r w:rsidRPr="00056810">
        <w:rPr>
          <w:rFonts w:cs="Arial"/>
          <w:sz w:val="20"/>
        </w:rPr>
        <w:t xml:space="preserve"> im verdichteten Zustand.</w:t>
      </w:r>
    </w:p>
    <w:p w14:paraId="2C187C65" w14:textId="77777777" w:rsidR="00C82F0B" w:rsidRPr="00056810" w:rsidRDefault="00C82F0B" w:rsidP="00C82F0B">
      <w:pPr>
        <w:ind w:right="-2"/>
        <w:rPr>
          <w:rFonts w:cs="Arial"/>
          <w:sz w:val="20"/>
        </w:rPr>
      </w:pPr>
      <w:r w:rsidRPr="00056810">
        <w:rPr>
          <w:rFonts w:cs="Arial"/>
          <w:sz w:val="20"/>
        </w:rPr>
        <w:t>Rütteln: in mehreren Übergängen bis zur Standfestigkeit des Belags: Rüttelplatte 300 – 400 kg, Zentrifugalkraft 40 – 50 kN, Frequenz ≥ 65 Hz,</w:t>
      </w:r>
    </w:p>
    <w:p w14:paraId="42690755" w14:textId="77777777" w:rsidR="00C82F0B" w:rsidRPr="00056810" w:rsidRDefault="00C82F0B" w:rsidP="00C82F0B">
      <w:pPr>
        <w:ind w:right="-2"/>
        <w:rPr>
          <w:rFonts w:cs="Arial"/>
          <w:sz w:val="20"/>
        </w:rPr>
      </w:pPr>
      <w:r w:rsidRPr="00056810">
        <w:rPr>
          <w:rFonts w:cs="Arial"/>
          <w:sz w:val="20"/>
        </w:rPr>
        <w:t>nach jeder Überfahrt sind die Fugen erneut zu verfüllen und der Belag sauber abzukehren,</w:t>
      </w:r>
    </w:p>
    <w:p w14:paraId="524B1D26" w14:textId="77777777" w:rsidR="00C82F0B" w:rsidRPr="00056810" w:rsidRDefault="00C82F0B" w:rsidP="00C82F0B">
      <w:pPr>
        <w:ind w:right="-2"/>
        <w:rPr>
          <w:rFonts w:cs="Arial"/>
          <w:sz w:val="20"/>
        </w:rPr>
      </w:pPr>
      <w:r w:rsidRPr="00056810">
        <w:rPr>
          <w:rFonts w:cs="Arial"/>
          <w:sz w:val="20"/>
        </w:rPr>
        <w:t>Fugenfüllhöhe des fertiggestellten Belags 15 - 20 mm unter Steinoberkante.</w:t>
      </w:r>
    </w:p>
    <w:p w14:paraId="26AA0968" w14:textId="77777777" w:rsidR="00C82F0B" w:rsidRPr="00056810" w:rsidRDefault="00C82F0B" w:rsidP="00C82F0B">
      <w:pPr>
        <w:ind w:right="-2"/>
        <w:rPr>
          <w:rFonts w:cs="Arial"/>
          <w:color w:val="00B050"/>
          <w:sz w:val="20"/>
        </w:rPr>
      </w:pPr>
      <w:r w:rsidRPr="00056810">
        <w:rPr>
          <w:rFonts w:cs="Arial"/>
          <w:color w:val="00B050"/>
          <w:sz w:val="20"/>
        </w:rPr>
        <w:t>Ansaat mit RSM 5.1 Parkplatzrasen, Ausführung nach DIN 18917 und den FLL-Richtlinien für begrünbare Flächenbefestigungen.</w:t>
      </w:r>
    </w:p>
    <w:p w14:paraId="6437A303" w14:textId="77777777" w:rsidR="00C82F0B" w:rsidRPr="00056810" w:rsidRDefault="00C82F0B" w:rsidP="00C82F0B">
      <w:pPr>
        <w:rPr>
          <w:color w:val="0070C0"/>
          <w:sz w:val="20"/>
        </w:rPr>
      </w:pPr>
      <w:r w:rsidRPr="00056810">
        <w:rPr>
          <w:color w:val="0070C0"/>
          <w:sz w:val="20"/>
        </w:rPr>
        <w:t>Alternativ:</w:t>
      </w:r>
    </w:p>
    <w:p w14:paraId="457587D3" w14:textId="77777777" w:rsidR="00C82F0B" w:rsidRPr="00056810" w:rsidRDefault="00C82F0B" w:rsidP="00C82F0B">
      <w:pPr>
        <w:rPr>
          <w:rFonts w:ascii="Calibri" w:hAnsi="Calibri"/>
          <w:color w:val="0070C0"/>
          <w:sz w:val="20"/>
        </w:rPr>
      </w:pPr>
      <w:r w:rsidRPr="00056810">
        <w:rPr>
          <w:color w:val="0070C0"/>
          <w:sz w:val="20"/>
        </w:rPr>
        <w:t xml:space="preserve">Ansaat mit Fugenmischung aus Kräutern, Zusammensetzung: </w:t>
      </w:r>
      <w:proofErr w:type="spellStart"/>
      <w:r w:rsidRPr="00056810">
        <w:rPr>
          <w:rStyle w:val="markedcontent"/>
          <w:rFonts w:cs="Arial"/>
          <w:color w:val="0070C0"/>
          <w:sz w:val="20"/>
        </w:rPr>
        <w:t>Acinos</w:t>
      </w:r>
      <w:proofErr w:type="spellEnd"/>
      <w:r w:rsidRPr="00056810">
        <w:rPr>
          <w:rStyle w:val="markedcontent"/>
          <w:rFonts w:cs="Arial"/>
          <w:color w:val="0070C0"/>
          <w:sz w:val="20"/>
        </w:rPr>
        <w:t xml:space="preserve"> arvensis (1 %), Bellis perennis (3 %), </w:t>
      </w:r>
      <w:proofErr w:type="spellStart"/>
      <w:r w:rsidRPr="00056810">
        <w:rPr>
          <w:rStyle w:val="markedcontent"/>
          <w:rFonts w:cs="Arial"/>
          <w:color w:val="0070C0"/>
          <w:sz w:val="20"/>
        </w:rPr>
        <w:t>Draba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verna</w:t>
      </w:r>
      <w:proofErr w:type="spellEnd"/>
      <w:r w:rsidRPr="00056810">
        <w:rPr>
          <w:rStyle w:val="markedcontent"/>
          <w:rFonts w:cs="Arial"/>
          <w:color w:val="0070C0"/>
          <w:sz w:val="20"/>
        </w:rPr>
        <w:t xml:space="preserve"> (1 %), </w:t>
      </w:r>
      <w:proofErr w:type="spellStart"/>
      <w:r w:rsidRPr="00056810">
        <w:rPr>
          <w:rStyle w:val="markedcontent"/>
          <w:rFonts w:cs="Arial"/>
          <w:color w:val="0070C0"/>
          <w:sz w:val="20"/>
        </w:rPr>
        <w:t>Sagina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subulata</w:t>
      </w:r>
      <w:proofErr w:type="spellEnd"/>
      <w:r w:rsidRPr="00056810">
        <w:rPr>
          <w:rStyle w:val="markedcontent"/>
          <w:rFonts w:cs="Arial"/>
          <w:color w:val="0070C0"/>
          <w:sz w:val="20"/>
        </w:rPr>
        <w:t xml:space="preserve"> (1 %), Sedum </w:t>
      </w:r>
      <w:proofErr w:type="spellStart"/>
      <w:r w:rsidRPr="00056810">
        <w:rPr>
          <w:rStyle w:val="markedcontent"/>
          <w:rFonts w:cs="Arial"/>
          <w:color w:val="0070C0"/>
          <w:sz w:val="20"/>
        </w:rPr>
        <w:t>acre</w:t>
      </w:r>
      <w:proofErr w:type="spellEnd"/>
      <w:r w:rsidRPr="00056810">
        <w:rPr>
          <w:rStyle w:val="markedcontent"/>
          <w:rFonts w:cs="Arial"/>
          <w:color w:val="0070C0"/>
          <w:sz w:val="20"/>
        </w:rPr>
        <w:t xml:space="preserve"> (8 %), Thymus praecox (11 %), Thymus </w:t>
      </w:r>
      <w:proofErr w:type="spellStart"/>
      <w:r w:rsidRPr="00056810">
        <w:rPr>
          <w:rStyle w:val="markedcontent"/>
          <w:rFonts w:cs="Arial"/>
          <w:color w:val="0070C0"/>
          <w:sz w:val="20"/>
        </w:rPr>
        <w:t>pulegioides</w:t>
      </w:r>
      <w:proofErr w:type="spellEnd"/>
      <w:r w:rsidRPr="00056810">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48E88C68" w14:textId="77777777" w:rsidR="00C82F0B" w:rsidRPr="00056810" w:rsidRDefault="00C82F0B" w:rsidP="00C82F0B">
      <w:pPr>
        <w:rPr>
          <w:color w:val="FF0000"/>
          <w:sz w:val="20"/>
        </w:rPr>
      </w:pPr>
      <w:r w:rsidRPr="00056810">
        <w:rPr>
          <w:color w:val="FF0000"/>
          <w:sz w:val="20"/>
        </w:rPr>
        <w:t xml:space="preserve">Alternativ: </w:t>
      </w:r>
    </w:p>
    <w:p w14:paraId="1C5F5B0F" w14:textId="77777777" w:rsidR="00C82F0B" w:rsidRPr="00056810" w:rsidRDefault="00C82F0B" w:rsidP="00C82F0B">
      <w:pPr>
        <w:rPr>
          <w:color w:val="FF0000"/>
          <w:sz w:val="20"/>
        </w:rPr>
      </w:pPr>
      <w:r w:rsidRPr="00056810">
        <w:rPr>
          <w:color w:val="FF0000"/>
          <w:sz w:val="20"/>
        </w:rPr>
        <w:t xml:space="preserve">Ansaat mit Sedum-Sprossen, Fugenmischung bestehend aus Sedum </w:t>
      </w:r>
      <w:proofErr w:type="spellStart"/>
      <w:r w:rsidRPr="00056810">
        <w:rPr>
          <w:color w:val="FF0000"/>
          <w:sz w:val="20"/>
        </w:rPr>
        <w:t>acre</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w:t>
      </w:r>
      <w:proofErr w:type="spellStart"/>
      <w:r w:rsidRPr="00056810">
        <w:rPr>
          <w:color w:val="FF0000"/>
          <w:sz w:val="20"/>
        </w:rPr>
        <w:t>mircantheum</w:t>
      </w:r>
      <w:proofErr w:type="spellEnd"/>
      <w:r w:rsidRPr="0005681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113509CC" w14:textId="77777777" w:rsidR="00C82F0B" w:rsidRPr="00056810" w:rsidRDefault="00C82F0B" w:rsidP="00C82F0B">
      <w:pPr>
        <w:ind w:right="-2"/>
        <w:rPr>
          <w:rFonts w:cs="Arial"/>
          <w:sz w:val="20"/>
        </w:rPr>
      </w:pPr>
      <w:r w:rsidRPr="00056810">
        <w:rPr>
          <w:rFonts w:cs="Arial"/>
          <w:sz w:val="20"/>
        </w:rPr>
        <w:t>Einschließlich Bauabschlussreinigung/Endreinigung des fertiggestellten Belags, ggf. unter Zuhilfenahme von Wasser und Bürsten.</w:t>
      </w:r>
    </w:p>
    <w:bookmarkEnd w:id="0"/>
    <w:p w14:paraId="15E9A66B" w14:textId="77777777" w:rsidR="00C161CD" w:rsidRPr="00782636" w:rsidRDefault="00C161CD" w:rsidP="00502BDE">
      <w:pPr>
        <w:ind w:right="-2"/>
        <w:rPr>
          <w:rFonts w:cs="Arial"/>
          <w:sz w:val="20"/>
        </w:rPr>
      </w:pPr>
    </w:p>
    <w:p w14:paraId="47A8BDDF" w14:textId="1073FC63" w:rsidR="00AD5014" w:rsidRPr="00782636" w:rsidRDefault="00AD5014" w:rsidP="008E1282">
      <w:pPr>
        <w:rPr>
          <w:rFonts w:cs="Arial"/>
          <w:sz w:val="20"/>
        </w:rPr>
      </w:pPr>
      <w:bookmarkStart w:id="1" w:name="_Hlk46843317"/>
      <w:r w:rsidRPr="00782636">
        <w:rPr>
          <w:rFonts w:cs="Arial"/>
          <w:sz w:val="20"/>
          <w:u w:val="single"/>
        </w:rPr>
        <w:t>Produktspezifische Eigenschaften</w:t>
      </w:r>
      <w:r w:rsidR="00502BDE">
        <w:rPr>
          <w:rFonts w:cs="Arial"/>
          <w:sz w:val="20"/>
          <w:u w:val="single"/>
        </w:rPr>
        <w:t xml:space="preserve"> der Pflastersteine</w:t>
      </w:r>
      <w:r w:rsidRPr="00782636">
        <w:rPr>
          <w:rFonts w:cs="Arial"/>
          <w:sz w:val="20"/>
          <w:u w:val="single"/>
        </w:rPr>
        <w:t>:</w:t>
      </w:r>
      <w:r w:rsidRPr="00782636">
        <w:rPr>
          <w:rFonts w:cs="Arial"/>
          <w:sz w:val="20"/>
          <w:u w:val="single"/>
        </w:rPr>
        <w:br/>
      </w:r>
      <w:bookmarkEnd w:id="1"/>
      <w:r w:rsidRPr="00782636">
        <w:rPr>
          <w:rFonts w:cs="Arial"/>
          <w:sz w:val="20"/>
        </w:rPr>
        <w:t>Produktbezeichnung: A</w:t>
      </w:r>
      <w:r w:rsidR="0003496D" w:rsidRPr="00782636">
        <w:rPr>
          <w:rFonts w:cs="Arial"/>
          <w:sz w:val="20"/>
        </w:rPr>
        <w:t>RENA</w:t>
      </w:r>
      <w:r w:rsidRPr="00782636">
        <w:rPr>
          <w:rFonts w:cs="Arial"/>
          <w:sz w:val="20"/>
          <w:vertAlign w:val="superscript"/>
        </w:rPr>
        <w:t>®</w:t>
      </w:r>
      <w:r w:rsidR="00CE72B4" w:rsidRPr="00782636">
        <w:rPr>
          <w:rFonts w:cs="Arial"/>
          <w:sz w:val="20"/>
        </w:rPr>
        <w:t xml:space="preserve"> </w:t>
      </w:r>
      <w:r w:rsidR="00502BDE" w:rsidRPr="00056810">
        <w:rPr>
          <w:sz w:val="20"/>
        </w:rPr>
        <w:t>Vegetationsfugenstein</w:t>
      </w:r>
    </w:p>
    <w:p w14:paraId="28C06301" w14:textId="77777777" w:rsidR="00E36F61" w:rsidRPr="00741820" w:rsidRDefault="00E36F61" w:rsidP="00E36F61">
      <w:pPr>
        <w:tabs>
          <w:tab w:val="left" w:pos="7938"/>
        </w:tabs>
        <w:ind w:right="-2"/>
        <w:rPr>
          <w:color w:val="000000"/>
          <w:sz w:val="20"/>
        </w:rPr>
      </w:pPr>
      <w:bookmarkStart w:id="2" w:name="_Hlk46843338"/>
      <w:bookmarkStart w:id="3" w:name="_Hlk46843359"/>
      <w:r w:rsidRPr="00A1482D">
        <w:rPr>
          <w:color w:val="000000"/>
          <w:sz w:val="20"/>
        </w:rPr>
        <w:t>Betonpflastersteine aus CO</w:t>
      </w:r>
      <w:r w:rsidRPr="00A1482D">
        <w:rPr>
          <w:color w:val="000000"/>
          <w:sz w:val="20"/>
          <w:vertAlign w:val="subscript"/>
        </w:rPr>
        <w:t>2</w:t>
      </w:r>
      <w:r w:rsidRPr="00A1482D">
        <w:rPr>
          <w:color w:val="000000"/>
          <w:sz w:val="20"/>
        </w:rPr>
        <w:t xml:space="preserve">-neutraler Produktion durch Kompensation in </w:t>
      </w:r>
      <w:proofErr w:type="spellStart"/>
      <w:r w:rsidRPr="00A1482D">
        <w:rPr>
          <w:color w:val="000000"/>
          <w:sz w:val="20"/>
        </w:rPr>
        <w:t>Scope</w:t>
      </w:r>
      <w:proofErr w:type="spellEnd"/>
      <w:r w:rsidRPr="00A1482D">
        <w:rPr>
          <w:color w:val="000000"/>
          <w:sz w:val="20"/>
        </w:rPr>
        <w:t xml:space="preserve"> 1 und 2,</w:t>
      </w:r>
    </w:p>
    <w:bookmarkEnd w:id="2"/>
    <w:p w14:paraId="34A923E4" w14:textId="77777777" w:rsidR="00AD5014" w:rsidRPr="00782636" w:rsidRDefault="00AD5014" w:rsidP="008E1282">
      <w:pPr>
        <w:tabs>
          <w:tab w:val="left" w:pos="7938"/>
        </w:tabs>
        <w:rPr>
          <w:rFonts w:cs="Arial"/>
          <w:color w:val="000000"/>
          <w:sz w:val="20"/>
        </w:rPr>
      </w:pPr>
      <w:r w:rsidRPr="00782636">
        <w:rPr>
          <w:rFonts w:cs="Arial"/>
          <w:color w:val="000000"/>
          <w:sz w:val="20"/>
        </w:rPr>
        <w:t>Anteil gütegesicherter sortenreiner Recyclingzuschläge aus Produktionsrückständen: 10 %,</w:t>
      </w:r>
    </w:p>
    <w:bookmarkEnd w:id="3"/>
    <w:p w14:paraId="20AF6C04" w14:textId="0E97883F" w:rsidR="008E1282" w:rsidRPr="00782636" w:rsidRDefault="008E1282" w:rsidP="008E1282">
      <w:pPr>
        <w:tabs>
          <w:tab w:val="left" w:pos="7938"/>
        </w:tabs>
        <w:rPr>
          <w:rFonts w:cs="Arial"/>
          <w:sz w:val="20"/>
        </w:rPr>
      </w:pPr>
      <w:r w:rsidRPr="00782636">
        <w:rPr>
          <w:rFonts w:cs="Arial"/>
          <w:sz w:val="20"/>
        </w:rPr>
        <w:t>Einfärbung: UV-beständige anorganische Pigmente, der gesamt</w:t>
      </w:r>
      <w:r w:rsidR="00BA6F82">
        <w:rPr>
          <w:rFonts w:cs="Arial"/>
          <w:sz w:val="20"/>
        </w:rPr>
        <w:t>e</w:t>
      </w:r>
      <w:r w:rsidRPr="00782636">
        <w:rPr>
          <w:rFonts w:cs="Arial"/>
          <w:sz w:val="20"/>
        </w:rPr>
        <w:t xml:space="preserve"> Stein ist durchgefärbt,</w:t>
      </w:r>
    </w:p>
    <w:p w14:paraId="31C4395E" w14:textId="77777777" w:rsidR="0003496D" w:rsidRPr="00782636" w:rsidRDefault="0003496D" w:rsidP="008E1282">
      <w:pPr>
        <w:tabs>
          <w:tab w:val="left" w:pos="7938"/>
        </w:tabs>
        <w:rPr>
          <w:rFonts w:cs="Arial"/>
          <w:sz w:val="20"/>
        </w:rPr>
      </w:pPr>
      <w:r w:rsidRPr="00782636">
        <w:rPr>
          <w:rFonts w:cs="Arial"/>
          <w:sz w:val="20"/>
        </w:rPr>
        <w:t>Oberseite und Unterseite planmäßig eben,</w:t>
      </w:r>
    </w:p>
    <w:p w14:paraId="4FD98DD5" w14:textId="0E3C8868" w:rsidR="0003496D" w:rsidRPr="00782636" w:rsidRDefault="0003496D" w:rsidP="008E1282">
      <w:pPr>
        <w:tabs>
          <w:tab w:val="left" w:pos="7938"/>
        </w:tabs>
        <w:rPr>
          <w:rFonts w:cs="Arial"/>
          <w:sz w:val="20"/>
        </w:rPr>
      </w:pPr>
      <w:r w:rsidRPr="00782636">
        <w:rPr>
          <w:rFonts w:cs="Arial"/>
          <w:sz w:val="20"/>
        </w:rPr>
        <w:t>alle Steinkanten sind durch ein spezielles Kollerverfahren unregelmäßig gebrochen, alle Steinflächen unregelmäßig angekratzt.</w:t>
      </w:r>
    </w:p>
    <w:p w14:paraId="4349A532" w14:textId="50F9754C" w:rsidR="008F21DB" w:rsidRPr="00782636" w:rsidRDefault="008F21DB" w:rsidP="008E1282">
      <w:pPr>
        <w:tabs>
          <w:tab w:val="left" w:pos="7938"/>
        </w:tabs>
        <w:rPr>
          <w:rFonts w:cs="Arial"/>
          <w:sz w:val="20"/>
        </w:rPr>
      </w:pPr>
      <w:r w:rsidRPr="00782636">
        <w:rPr>
          <w:rFonts w:cs="Arial"/>
          <w:sz w:val="20"/>
        </w:rPr>
        <w:t xml:space="preserve">Abstandhalter: </w:t>
      </w:r>
      <w:r w:rsidR="00CA468C" w:rsidRPr="00782636">
        <w:rPr>
          <w:rFonts w:cs="Arial"/>
          <w:sz w:val="20"/>
        </w:rPr>
        <w:t>Hauptnocken mit 1</w:t>
      </w:r>
      <w:r w:rsidR="00D85DAD">
        <w:rPr>
          <w:rFonts w:cs="Arial"/>
          <w:sz w:val="20"/>
        </w:rPr>
        <w:t>0</w:t>
      </w:r>
      <w:r w:rsidR="00CA468C" w:rsidRPr="00782636">
        <w:rPr>
          <w:rFonts w:cs="Arial"/>
          <w:sz w:val="20"/>
        </w:rPr>
        <w:t xml:space="preserve"> x 75 mm mit darauf angeordneten 4 mm tiefen </w:t>
      </w:r>
      <w:r w:rsidRPr="00782636">
        <w:rPr>
          <w:rFonts w:cs="Arial"/>
          <w:sz w:val="20"/>
        </w:rPr>
        <w:t>sinusförmige</w:t>
      </w:r>
      <w:r w:rsidR="00CA468C" w:rsidRPr="00782636">
        <w:rPr>
          <w:rFonts w:cs="Arial"/>
          <w:sz w:val="20"/>
        </w:rPr>
        <w:t>n</w:t>
      </w:r>
      <w:r w:rsidRPr="00782636">
        <w:rPr>
          <w:rFonts w:cs="Arial"/>
          <w:sz w:val="20"/>
        </w:rPr>
        <w:t xml:space="preserve"> Subnocken</w:t>
      </w:r>
      <w:r w:rsidR="00CA468C" w:rsidRPr="00782636">
        <w:rPr>
          <w:rFonts w:cs="Arial"/>
          <w:sz w:val="20"/>
        </w:rPr>
        <w:t xml:space="preserve"> als Verschiebesicherung.</w:t>
      </w:r>
    </w:p>
    <w:p w14:paraId="2BF3856A" w14:textId="1F140FB6" w:rsidR="00CA468C" w:rsidRPr="00782636" w:rsidRDefault="008E1282" w:rsidP="00CA468C">
      <w:pPr>
        <w:tabs>
          <w:tab w:val="left" w:pos="7938"/>
        </w:tabs>
        <w:rPr>
          <w:rFonts w:cs="Arial"/>
          <w:snapToGrid w:val="0"/>
          <w:sz w:val="20"/>
        </w:rPr>
      </w:pPr>
      <w:r w:rsidRPr="00782636">
        <w:rPr>
          <w:rFonts w:cs="Arial"/>
          <w:sz w:val="20"/>
        </w:rPr>
        <w:t>Gleit-/ Rutschwiderstand: R 1</w:t>
      </w:r>
      <w:r w:rsidR="005411DA">
        <w:rPr>
          <w:rFonts w:cs="Arial"/>
          <w:sz w:val="20"/>
        </w:rPr>
        <w:t>1</w:t>
      </w:r>
      <w:r w:rsidRPr="00782636">
        <w:rPr>
          <w:rFonts w:cs="Arial"/>
          <w:sz w:val="20"/>
        </w:rPr>
        <w:t>,</w:t>
      </w:r>
      <w:r w:rsidRPr="00782636">
        <w:rPr>
          <w:rFonts w:cs="Arial"/>
          <w:snapToGrid w:val="0"/>
          <w:sz w:val="20"/>
        </w:rPr>
        <w:t xml:space="preserve"> nassbelasteter Barfußbereich Klasse C</w:t>
      </w:r>
      <w:r w:rsidR="00CA468C" w:rsidRPr="00782636">
        <w:rPr>
          <w:rFonts w:cs="Arial"/>
          <w:snapToGrid w:val="0"/>
          <w:sz w:val="20"/>
        </w:rPr>
        <w:t>.</w:t>
      </w:r>
    </w:p>
    <w:p w14:paraId="4F69EE34" w14:textId="189875FF" w:rsidR="00AD5014" w:rsidRPr="00782636" w:rsidRDefault="00000000" w:rsidP="00CA468C">
      <w:pPr>
        <w:tabs>
          <w:tab w:val="left" w:pos="7938"/>
        </w:tabs>
        <w:rPr>
          <w:rFonts w:cs="Arial"/>
          <w:sz w:val="20"/>
        </w:rPr>
      </w:pPr>
      <w:sdt>
        <w:sdtPr>
          <w:rPr>
            <w:rFonts w:cs="Arial"/>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782636">
            <w:rPr>
              <w:rFonts w:cs="Arial"/>
              <w:sz w:val="20"/>
            </w:rPr>
            <w:t>Pflastersteine gemäß DIN EN 1338</w:t>
          </w:r>
        </w:sdtContent>
      </w:sdt>
      <w:r w:rsidR="00AD5014" w:rsidRPr="00782636">
        <w:rPr>
          <w:rFonts w:cs="Arial"/>
          <w:sz w:val="20"/>
        </w:rPr>
        <w:t xml:space="preserve"> und TL Pflaster-</w:t>
      </w:r>
      <w:proofErr w:type="spellStart"/>
      <w:r w:rsidR="00AD5014" w:rsidRPr="00782636">
        <w:rPr>
          <w:rFonts w:cs="Arial"/>
          <w:sz w:val="20"/>
        </w:rPr>
        <w:t>StB</w:t>
      </w:r>
      <w:proofErr w:type="spellEnd"/>
      <w:r w:rsidR="00AD5014" w:rsidRPr="00782636">
        <w:rPr>
          <w:rFonts w:cs="Arial"/>
          <w:sz w:val="20"/>
        </w:rPr>
        <w:t xml:space="preserve">. Qualität: </w:t>
      </w:r>
      <w:sdt>
        <w:sdtPr>
          <w:rPr>
            <w:rFonts w:cs="Arial"/>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782636">
            <w:rPr>
              <w:rFonts w:cs="Arial"/>
              <w:sz w:val="20"/>
            </w:rPr>
            <w:t>DI</w:t>
          </w:r>
        </w:sdtContent>
      </w:sdt>
      <w:r w:rsidR="00D909B3" w:rsidRPr="00782636">
        <w:rPr>
          <w:rFonts w:cs="Arial"/>
          <w:sz w:val="20"/>
        </w:rPr>
        <w:t>.</w:t>
      </w:r>
      <w:r w:rsidR="00912FAF" w:rsidRPr="00782636">
        <w:rPr>
          <w:rFonts w:cs="Arial"/>
          <w:sz w:val="20"/>
        </w:rPr>
        <w:br/>
      </w:r>
      <w:r w:rsidR="008E1282" w:rsidRPr="00782636">
        <w:rPr>
          <w:rFonts w:cs="Arial"/>
          <w:sz w:val="20"/>
        </w:rPr>
        <w:t xml:space="preserve">Spaltzugfestigkeit im Mittel 5 N/mm², </w:t>
      </w:r>
      <w:r w:rsidR="00AD5014" w:rsidRPr="00782636">
        <w:rPr>
          <w:rFonts w:cs="Arial"/>
          <w:sz w:val="20"/>
        </w:rPr>
        <w:t>Frost-Tausalzbeständigkeitsklasse 3 (D), Abriebwiderstandsklasse 4 (I)</w:t>
      </w:r>
      <w:r w:rsidR="008E1282" w:rsidRPr="00782636">
        <w:rPr>
          <w:rFonts w:cs="Arial"/>
          <w:sz w:val="20"/>
        </w:rPr>
        <w:t>.</w:t>
      </w:r>
    </w:p>
    <w:p w14:paraId="1BBC9159" w14:textId="77777777" w:rsidR="00C161CD" w:rsidRDefault="00C161CD" w:rsidP="008E1282">
      <w:pPr>
        <w:pStyle w:val="bbLangtext"/>
        <w:tabs>
          <w:tab w:val="left" w:pos="0"/>
        </w:tabs>
        <w:ind w:left="0" w:right="2408"/>
        <w:rPr>
          <w:rFonts w:ascii="Arial" w:hAnsi="Arial" w:cs="Arial"/>
        </w:rPr>
      </w:pPr>
    </w:p>
    <w:p w14:paraId="7F0292C0" w14:textId="1EE6EA70" w:rsidR="008E1282" w:rsidRPr="00782636" w:rsidRDefault="008E1282" w:rsidP="008E1282">
      <w:pPr>
        <w:pStyle w:val="bbLangtext"/>
        <w:tabs>
          <w:tab w:val="left" w:pos="0"/>
        </w:tabs>
        <w:ind w:left="0" w:right="2408"/>
        <w:rPr>
          <w:rFonts w:ascii="Arial" w:hAnsi="Arial" w:cs="Arial"/>
        </w:rPr>
      </w:pPr>
      <w:r w:rsidRPr="00782636">
        <w:rPr>
          <w:rFonts w:ascii="Arial" w:hAnsi="Arial" w:cs="Arial"/>
        </w:rPr>
        <w:lastRenderedPageBreak/>
        <w:t>Set</w:t>
      </w:r>
      <w:r w:rsidR="00885012" w:rsidRPr="00782636">
        <w:rPr>
          <w:rFonts w:ascii="Arial" w:hAnsi="Arial" w:cs="Arial"/>
        </w:rPr>
        <w:t>, bestehend</w:t>
      </w:r>
      <w:r w:rsidRPr="00782636">
        <w:rPr>
          <w:rFonts w:ascii="Arial" w:hAnsi="Arial" w:cs="Arial"/>
        </w:rPr>
        <w:t xml:space="preserve"> aus </w:t>
      </w:r>
      <w:r w:rsidR="00CA468C" w:rsidRPr="00782636">
        <w:rPr>
          <w:rFonts w:ascii="Arial" w:hAnsi="Arial" w:cs="Arial"/>
        </w:rPr>
        <w:t>12</w:t>
      </w:r>
      <w:r w:rsidRPr="00782636">
        <w:rPr>
          <w:rFonts w:ascii="Arial" w:hAnsi="Arial" w:cs="Arial"/>
        </w:rPr>
        <w:t xml:space="preserve"> verschiedenen Steingrößen:</w:t>
      </w:r>
    </w:p>
    <w:p w14:paraId="58C45520" w14:textId="321C04E2" w:rsidR="008E1282" w:rsidRPr="00782636" w:rsidRDefault="008E1282" w:rsidP="00EF5749">
      <w:pPr>
        <w:pStyle w:val="bbLangtext"/>
        <w:tabs>
          <w:tab w:val="left" w:pos="0"/>
        </w:tabs>
        <w:ind w:left="0" w:right="2408"/>
        <w:rPr>
          <w:rFonts w:ascii="Arial" w:hAnsi="Arial" w:cs="Arial"/>
        </w:rPr>
      </w:pPr>
      <w:r w:rsidRPr="00782636">
        <w:rPr>
          <w:rFonts w:ascii="Arial" w:hAnsi="Arial" w:cs="Arial"/>
        </w:rPr>
        <w:t>Steinbreite</w:t>
      </w:r>
      <w:r w:rsidR="00782636" w:rsidRPr="00782636">
        <w:rPr>
          <w:rFonts w:ascii="Arial" w:hAnsi="Arial" w:cs="Arial"/>
        </w:rPr>
        <w:t>n</w:t>
      </w:r>
      <w:r w:rsidRPr="00782636">
        <w:rPr>
          <w:rFonts w:ascii="Arial" w:hAnsi="Arial" w:cs="Arial"/>
        </w:rPr>
        <w:t xml:space="preserve"> </w:t>
      </w:r>
      <w:r w:rsidR="00CA468C" w:rsidRPr="00782636">
        <w:rPr>
          <w:rFonts w:ascii="Arial" w:hAnsi="Arial" w:cs="Arial"/>
        </w:rPr>
        <w:t>inkl. Abstandsnocken</w:t>
      </w:r>
      <w:r w:rsidRPr="00782636">
        <w:rPr>
          <w:rFonts w:ascii="Arial" w:hAnsi="Arial" w:cs="Arial"/>
        </w:rPr>
        <w:t xml:space="preserve"> ca. </w:t>
      </w:r>
      <w:r w:rsidR="00CA468C" w:rsidRPr="00782636">
        <w:rPr>
          <w:rFonts w:ascii="Arial" w:hAnsi="Arial" w:cs="Arial"/>
        </w:rPr>
        <w:t>1</w:t>
      </w:r>
      <w:r w:rsidR="00782636" w:rsidRPr="00782636">
        <w:rPr>
          <w:rFonts w:ascii="Arial" w:hAnsi="Arial" w:cs="Arial"/>
        </w:rPr>
        <w:t>02</w:t>
      </w:r>
      <w:r w:rsidRPr="00782636">
        <w:rPr>
          <w:rFonts w:ascii="Arial" w:hAnsi="Arial" w:cs="Arial"/>
        </w:rPr>
        <w:t xml:space="preserve"> – </w:t>
      </w:r>
      <w:r w:rsidR="00CA468C" w:rsidRPr="00782636">
        <w:rPr>
          <w:rFonts w:ascii="Arial" w:hAnsi="Arial" w:cs="Arial"/>
        </w:rPr>
        <w:t>186</w:t>
      </w:r>
      <w:r w:rsidR="009905AA" w:rsidRPr="00782636">
        <w:rPr>
          <w:rFonts w:ascii="Arial" w:hAnsi="Arial" w:cs="Arial"/>
        </w:rPr>
        <w:t xml:space="preserve"> mm</w:t>
      </w:r>
      <w:r w:rsidRPr="00782636">
        <w:rPr>
          <w:rFonts w:ascii="Arial" w:hAnsi="Arial" w:cs="Arial"/>
        </w:rPr>
        <w:t>,</w:t>
      </w:r>
      <w:r w:rsidRPr="00782636">
        <w:rPr>
          <w:rFonts w:ascii="Arial" w:hAnsi="Arial" w:cs="Arial"/>
        </w:rPr>
        <w:br/>
      </w:r>
      <w:r w:rsidR="00CA468C" w:rsidRPr="00782636">
        <w:rPr>
          <w:rFonts w:ascii="Arial" w:hAnsi="Arial" w:cs="Arial"/>
        </w:rPr>
        <w:t>Steinlänge</w:t>
      </w:r>
      <w:r w:rsidR="00782636" w:rsidRPr="00782636">
        <w:rPr>
          <w:rFonts w:ascii="Arial" w:hAnsi="Arial" w:cs="Arial"/>
        </w:rPr>
        <w:t>n</w:t>
      </w:r>
      <w:r w:rsidR="00CA468C" w:rsidRPr="00782636">
        <w:rPr>
          <w:rFonts w:ascii="Arial" w:hAnsi="Arial" w:cs="Arial"/>
        </w:rPr>
        <w:t xml:space="preserve"> inkl. Abstandsnocken ca. 1</w:t>
      </w:r>
      <w:r w:rsidR="00782636" w:rsidRPr="00782636">
        <w:rPr>
          <w:rFonts w:ascii="Arial" w:hAnsi="Arial" w:cs="Arial"/>
        </w:rPr>
        <w:t xml:space="preserve">30 </w:t>
      </w:r>
      <w:r w:rsidR="00CA468C" w:rsidRPr="00782636">
        <w:rPr>
          <w:rFonts w:ascii="Arial" w:hAnsi="Arial" w:cs="Arial"/>
        </w:rPr>
        <w:t>– 250 mm,</w:t>
      </w:r>
    </w:p>
    <w:p w14:paraId="4D226A44" w14:textId="11D53B70" w:rsidR="00AD5014" w:rsidRPr="00782636" w:rsidRDefault="00AD5014" w:rsidP="00AD5014">
      <w:pPr>
        <w:ind w:right="-2"/>
        <w:jc w:val="both"/>
        <w:rPr>
          <w:rFonts w:cs="Arial"/>
          <w:sz w:val="20"/>
        </w:rPr>
      </w:pPr>
      <w:r w:rsidRPr="00782636">
        <w:rPr>
          <w:rFonts w:cs="Arial"/>
          <w:sz w:val="20"/>
        </w:rPr>
        <w:t>Dicke</w:t>
      </w:r>
      <w:r w:rsidRPr="00782636">
        <w:rPr>
          <w:rFonts w:cs="Arial"/>
          <w:sz w:val="20"/>
        </w:rPr>
        <w:tab/>
      </w:r>
      <w:r w:rsidRPr="00782636">
        <w:rPr>
          <w:rFonts w:cs="Arial"/>
          <w:sz w:val="20"/>
        </w:rPr>
        <w:tab/>
      </w:r>
      <w:r w:rsidR="009905AA" w:rsidRPr="00782636">
        <w:rPr>
          <w:rFonts w:cs="Arial"/>
          <w:sz w:val="20"/>
        </w:rPr>
        <w:t>10</w:t>
      </w:r>
      <w:r w:rsidR="00D32C2E" w:rsidRPr="00782636">
        <w:rPr>
          <w:rFonts w:cs="Arial"/>
          <w:sz w:val="20"/>
        </w:rPr>
        <w:t xml:space="preserve">0 </w:t>
      </w:r>
      <w:r w:rsidRPr="00782636">
        <w:rPr>
          <w:rFonts w:cs="Arial"/>
          <w:sz w:val="20"/>
        </w:rPr>
        <w:t>mm</w:t>
      </w:r>
      <w:r w:rsidRPr="00782636">
        <w:rPr>
          <w:rFonts w:cs="Arial"/>
          <w:sz w:val="20"/>
        </w:rPr>
        <w:tab/>
      </w:r>
      <w:r w:rsidRPr="00782636">
        <w:rPr>
          <w:rFonts w:cs="Arial"/>
          <w:sz w:val="20"/>
        </w:rPr>
        <w:tab/>
      </w:r>
    </w:p>
    <w:p w14:paraId="3C539336" w14:textId="547ECA1C" w:rsidR="00AD5014" w:rsidRPr="00782636" w:rsidRDefault="00AD5014" w:rsidP="00AD5014">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58550584"/>
          <w:placeholder>
            <w:docPart w:val="9D1FB71B09374D1BA015A40856DE9212"/>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501585176"/>
          <w:placeholder>
            <w:docPart w:val="E688887BD41F49128B2AA32AD6624B8E"/>
          </w:placeholder>
          <w:showingPlcHdr/>
        </w:sdtPr>
        <w:sdtContent>
          <w:r w:rsidRPr="00782636">
            <w:rPr>
              <w:rStyle w:val="Platzhaltertext"/>
              <w:rFonts w:eastAsiaTheme="minorHAnsi" w:cs="Arial"/>
              <w:color w:val="FF0000"/>
              <w:sz w:val="20"/>
            </w:rPr>
            <w:t>Farbnummer</w:t>
          </w:r>
        </w:sdtContent>
      </w:sdt>
    </w:p>
    <w:p w14:paraId="1F1C70A3" w14:textId="704B4B06" w:rsidR="008E1282" w:rsidRPr="00782636" w:rsidRDefault="008E1282" w:rsidP="00AD5014">
      <w:pPr>
        <w:ind w:right="-2"/>
        <w:jc w:val="both"/>
        <w:rPr>
          <w:rFonts w:cs="Arial"/>
          <w:sz w:val="20"/>
        </w:rPr>
      </w:pPr>
      <w:r w:rsidRPr="00782636">
        <w:rPr>
          <w:rFonts w:cs="Arial"/>
          <w:sz w:val="20"/>
        </w:rPr>
        <w:t>Verlegeart</w:t>
      </w:r>
      <w:r w:rsidRPr="00782636">
        <w:rPr>
          <w:rFonts w:cs="Arial"/>
          <w:sz w:val="20"/>
        </w:rPr>
        <w:tab/>
      </w:r>
      <w:r w:rsidR="00105067">
        <w:rPr>
          <w:rFonts w:cs="Arial"/>
          <w:sz w:val="20"/>
        </w:rPr>
        <w:t>Wilder Verband</w:t>
      </w:r>
    </w:p>
    <w:p w14:paraId="6D4356A8" w14:textId="77777777" w:rsidR="00AD5014" w:rsidRPr="00782636" w:rsidRDefault="00AD5014" w:rsidP="00AD5014">
      <w:pPr>
        <w:ind w:right="-2"/>
        <w:jc w:val="both"/>
        <w:rPr>
          <w:rFonts w:cs="Arial"/>
          <w:sz w:val="20"/>
        </w:rPr>
      </w:pPr>
    </w:p>
    <w:p w14:paraId="4B605547" w14:textId="77777777" w:rsidR="00AD5014" w:rsidRPr="00782636" w:rsidRDefault="00AD5014" w:rsidP="00AD5014">
      <w:pPr>
        <w:ind w:right="-2"/>
        <w:jc w:val="both"/>
        <w:rPr>
          <w:rFonts w:cs="Arial"/>
          <w:sz w:val="20"/>
        </w:rPr>
      </w:pPr>
      <w:bookmarkStart w:id="4" w:name="_Hlk46842840"/>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49B47483" w14:textId="7777777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2AE698C3" w14:textId="58D9D9D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bookmarkEnd w:id="4"/>
    <w:p w14:paraId="4ECE8719" w14:textId="77777777" w:rsidR="00AD5014" w:rsidRDefault="00AD5014" w:rsidP="00AD5014">
      <w:pPr>
        <w:rPr>
          <w:rFonts w:cs="Arial"/>
          <w:b/>
          <w:sz w:val="20"/>
        </w:rPr>
      </w:pPr>
    </w:p>
    <w:p w14:paraId="5D80024D" w14:textId="77777777" w:rsidR="00B751CB" w:rsidRDefault="00B751CB" w:rsidP="00B751CB">
      <w:pPr>
        <w:ind w:right="-2"/>
        <w:rPr>
          <w:rFonts w:cs="Arial"/>
          <w:sz w:val="20"/>
          <w:u w:val="single"/>
        </w:rPr>
      </w:pPr>
      <w:bookmarkStart w:id="5" w:name="_Hlk188611336"/>
    </w:p>
    <w:p w14:paraId="69859107" w14:textId="1A161DC0" w:rsidR="00B751CB" w:rsidRPr="007F6BF6" w:rsidRDefault="00B751CB" w:rsidP="00B751CB">
      <w:pPr>
        <w:ind w:right="-2"/>
        <w:rPr>
          <w:rFonts w:cs="Arial"/>
          <w:sz w:val="20"/>
        </w:rPr>
      </w:pPr>
      <w:r w:rsidRPr="007F6BF6">
        <w:rPr>
          <w:rFonts w:cs="Arial"/>
          <w:sz w:val="20"/>
          <w:u w:val="single"/>
        </w:rPr>
        <w:t>Produktspezifische Eigenschaften des Fugenmaterials</w:t>
      </w:r>
      <w:r w:rsidRPr="007F6BF6">
        <w:rPr>
          <w:rFonts w:cs="Arial"/>
          <w:sz w:val="20"/>
        </w:rPr>
        <w:t xml:space="preserve">: </w:t>
      </w:r>
    </w:p>
    <w:p w14:paraId="44199F12" w14:textId="77777777" w:rsidR="00B751CB" w:rsidRPr="007F6BF6" w:rsidRDefault="00B751CB" w:rsidP="00B751CB">
      <w:pPr>
        <w:tabs>
          <w:tab w:val="left" w:pos="7938"/>
        </w:tabs>
        <w:ind w:right="-2"/>
        <w:rPr>
          <w:rFonts w:cs="Arial"/>
          <w:sz w:val="20"/>
        </w:rPr>
      </w:pPr>
      <w:r w:rsidRPr="007F6BF6">
        <w:rPr>
          <w:rFonts w:cs="Arial"/>
          <w:sz w:val="20"/>
        </w:rPr>
        <w:t>Produktbezeichnung: PAVENA</w:t>
      </w:r>
      <w:r w:rsidRPr="007F6BF6">
        <w:rPr>
          <w:rFonts w:cs="Arial"/>
          <w:sz w:val="20"/>
          <w:vertAlign w:val="superscript"/>
        </w:rPr>
        <w:t>®</w:t>
      </w:r>
      <w:r w:rsidRPr="007F6BF6">
        <w:rPr>
          <w:rFonts w:cs="Arial"/>
          <w:sz w:val="20"/>
        </w:rPr>
        <w:t xml:space="preserve"> Vegetationsfugensubstrat,</w:t>
      </w:r>
    </w:p>
    <w:p w14:paraId="25F8541A" w14:textId="77777777" w:rsidR="00B751CB" w:rsidRPr="007F6BF6" w:rsidRDefault="00B751CB" w:rsidP="00B751CB">
      <w:pPr>
        <w:tabs>
          <w:tab w:val="left" w:pos="7938"/>
        </w:tabs>
        <w:ind w:right="-2"/>
        <w:rPr>
          <w:rFonts w:cs="Arial"/>
          <w:sz w:val="20"/>
        </w:rPr>
      </w:pPr>
      <w:r w:rsidRPr="007F6BF6">
        <w:rPr>
          <w:rFonts w:cs="Arial"/>
          <w:sz w:val="20"/>
        </w:rPr>
        <w:t>Mit aktivierter Pflanzenkohle angereichertes Substrat,</w:t>
      </w:r>
    </w:p>
    <w:p w14:paraId="42BF25C3" w14:textId="77777777" w:rsidR="00B751CB" w:rsidRPr="007F6BF6" w:rsidRDefault="00B751CB" w:rsidP="00B751CB">
      <w:pPr>
        <w:tabs>
          <w:tab w:val="left" w:pos="7938"/>
        </w:tabs>
        <w:ind w:right="-2"/>
        <w:rPr>
          <w:rFonts w:cs="Arial"/>
          <w:sz w:val="20"/>
        </w:rPr>
      </w:pPr>
      <w:r w:rsidRPr="007F6BF6">
        <w:rPr>
          <w:rFonts w:cs="Arial"/>
          <w:sz w:val="20"/>
        </w:rPr>
        <w:t xml:space="preserve">Zusammensetzung: Lavagestein, Sand (Waschsand), gütegesicherter Grüngutkompost, Aschen aus der Verbrennung von Steinkohle (Kesselsand) und aktivierter Pflanzenkohle, </w:t>
      </w:r>
    </w:p>
    <w:p w14:paraId="3A188C25" w14:textId="77777777" w:rsidR="00B751CB" w:rsidRPr="007F6BF6" w:rsidRDefault="00B751CB" w:rsidP="00B751CB">
      <w:pPr>
        <w:tabs>
          <w:tab w:val="left" w:pos="7938"/>
        </w:tabs>
        <w:ind w:right="-2"/>
        <w:rPr>
          <w:rFonts w:cs="Arial"/>
          <w:sz w:val="20"/>
        </w:rPr>
      </w:pPr>
      <w:r w:rsidRPr="007F6BF6">
        <w:rPr>
          <w:rFonts w:cs="Arial"/>
          <w:sz w:val="20"/>
        </w:rPr>
        <w:t>Korngröße: 0/8 mm,</w:t>
      </w:r>
    </w:p>
    <w:p w14:paraId="5AC54D45" w14:textId="77777777" w:rsidR="00B751CB" w:rsidRPr="007F6BF6" w:rsidRDefault="00B751CB" w:rsidP="00B751CB">
      <w:pPr>
        <w:tabs>
          <w:tab w:val="left" w:pos="7938"/>
        </w:tabs>
        <w:ind w:right="-2"/>
        <w:rPr>
          <w:rFonts w:cs="Arial"/>
          <w:sz w:val="20"/>
        </w:rPr>
      </w:pPr>
      <w:r w:rsidRPr="007F6BF6">
        <w:rPr>
          <w:rFonts w:cs="Arial"/>
          <w:sz w:val="20"/>
        </w:rPr>
        <w:t>Schüttgewicht nach DIN EN 12580: 1,21 t/m³,</w:t>
      </w:r>
    </w:p>
    <w:p w14:paraId="5E322422" w14:textId="77777777" w:rsidR="00B751CB" w:rsidRPr="007F6BF6" w:rsidRDefault="00B751CB" w:rsidP="00B751CB">
      <w:pPr>
        <w:tabs>
          <w:tab w:val="left" w:pos="7938"/>
        </w:tabs>
        <w:ind w:right="-2"/>
        <w:rPr>
          <w:rFonts w:cs="Arial"/>
          <w:sz w:val="20"/>
        </w:rPr>
      </w:pPr>
      <w:r w:rsidRPr="007F6BF6">
        <w:rPr>
          <w:rFonts w:cs="Arial"/>
          <w:sz w:val="20"/>
        </w:rPr>
        <w:t>Salzgehalt: 1,5 g/l (CaCl2),</w:t>
      </w:r>
    </w:p>
    <w:p w14:paraId="44A124E9" w14:textId="77777777" w:rsidR="00B751CB" w:rsidRPr="007F6BF6" w:rsidRDefault="00B751CB" w:rsidP="00B751CB">
      <w:pPr>
        <w:tabs>
          <w:tab w:val="left" w:pos="7938"/>
        </w:tabs>
        <w:ind w:right="-2"/>
        <w:rPr>
          <w:rFonts w:cs="Arial"/>
          <w:sz w:val="20"/>
        </w:rPr>
      </w:pPr>
      <w:r w:rsidRPr="007F6BF6">
        <w:rPr>
          <w:rFonts w:cs="Arial"/>
          <w:sz w:val="20"/>
        </w:rPr>
        <w:t>pH-Wert: 7,7,</w:t>
      </w:r>
    </w:p>
    <w:p w14:paraId="7511E272" w14:textId="77777777" w:rsidR="00B751CB" w:rsidRPr="007F6BF6" w:rsidRDefault="00B751CB" w:rsidP="00B751CB">
      <w:pPr>
        <w:tabs>
          <w:tab w:val="left" w:pos="7938"/>
        </w:tabs>
        <w:ind w:right="-2"/>
        <w:rPr>
          <w:rFonts w:cs="Arial"/>
          <w:sz w:val="20"/>
        </w:rPr>
      </w:pPr>
      <w:r w:rsidRPr="007F6BF6">
        <w:rPr>
          <w:rFonts w:cs="Arial"/>
          <w:sz w:val="20"/>
        </w:rPr>
        <w:t>Glühverlust: 2 M.-%,</w:t>
      </w:r>
    </w:p>
    <w:p w14:paraId="4A292D85" w14:textId="77777777" w:rsidR="00B751CB" w:rsidRPr="007F6BF6" w:rsidRDefault="00B751CB" w:rsidP="00B751CB">
      <w:pPr>
        <w:tabs>
          <w:tab w:val="left" w:pos="7938"/>
        </w:tabs>
        <w:ind w:right="-2"/>
        <w:rPr>
          <w:rFonts w:cs="Arial"/>
          <w:sz w:val="20"/>
        </w:rPr>
      </w:pPr>
      <w:r w:rsidRPr="007F6BF6">
        <w:rPr>
          <w:rFonts w:cs="Arial"/>
          <w:sz w:val="20"/>
        </w:rPr>
        <w:t>Maximale Wasserkapazität: 40 Vol.-%,</w:t>
      </w:r>
    </w:p>
    <w:p w14:paraId="28C415C5" w14:textId="77777777" w:rsidR="00B751CB" w:rsidRPr="007F6BF6" w:rsidRDefault="00B751CB" w:rsidP="00B751CB">
      <w:pPr>
        <w:tabs>
          <w:tab w:val="left" w:pos="7938"/>
        </w:tabs>
        <w:ind w:right="-2"/>
        <w:rPr>
          <w:rFonts w:cs="Arial"/>
          <w:sz w:val="20"/>
        </w:rPr>
      </w:pPr>
      <w:r w:rsidRPr="007F6BF6">
        <w:rPr>
          <w:rFonts w:cs="Arial"/>
          <w:sz w:val="20"/>
        </w:rPr>
        <w:t>Wasserdurchlässigkeit: &gt; 1 x 10-4 m/s,</w:t>
      </w:r>
    </w:p>
    <w:p w14:paraId="0583E0DD" w14:textId="77777777" w:rsidR="00B751CB" w:rsidRPr="007F6BF6" w:rsidRDefault="00B751CB" w:rsidP="00B751CB">
      <w:pPr>
        <w:tabs>
          <w:tab w:val="left" w:pos="7938"/>
        </w:tabs>
        <w:ind w:right="-2"/>
        <w:rPr>
          <w:rFonts w:cs="Arial"/>
          <w:sz w:val="20"/>
        </w:rPr>
      </w:pPr>
      <w:r w:rsidRPr="007F6BF6">
        <w:rPr>
          <w:rFonts w:cs="Arial"/>
          <w:sz w:val="20"/>
        </w:rPr>
        <w:t xml:space="preserve">Luftkapazität bei </w:t>
      </w:r>
      <w:proofErr w:type="spellStart"/>
      <w:r w:rsidRPr="007F6BF6">
        <w:rPr>
          <w:rFonts w:cs="Arial"/>
          <w:sz w:val="20"/>
        </w:rPr>
        <w:t>pF</w:t>
      </w:r>
      <w:proofErr w:type="spellEnd"/>
      <w:r w:rsidRPr="007F6BF6">
        <w:rPr>
          <w:rFonts w:cs="Arial"/>
          <w:sz w:val="20"/>
        </w:rPr>
        <w:t xml:space="preserve"> 1,8 ≥ 15 Vol.-%,</w:t>
      </w:r>
    </w:p>
    <w:p w14:paraId="2F563DE7" w14:textId="77777777" w:rsidR="00B751CB" w:rsidRPr="007F6BF6" w:rsidRDefault="00B751CB" w:rsidP="00B751CB">
      <w:pPr>
        <w:tabs>
          <w:tab w:val="left" w:pos="7938"/>
        </w:tabs>
        <w:ind w:right="-2"/>
        <w:rPr>
          <w:rFonts w:cs="Arial"/>
          <w:sz w:val="20"/>
        </w:rPr>
      </w:pPr>
      <w:r w:rsidRPr="007F6BF6">
        <w:rPr>
          <w:rFonts w:cs="Arial"/>
          <w:sz w:val="20"/>
        </w:rPr>
        <w:t xml:space="preserve">Eigenschaften der Pflanzenkohle: </w:t>
      </w:r>
    </w:p>
    <w:p w14:paraId="1A918290" w14:textId="77777777" w:rsidR="00B751CB" w:rsidRPr="007F6BF6" w:rsidRDefault="00B751CB" w:rsidP="00B751CB">
      <w:pPr>
        <w:tabs>
          <w:tab w:val="left" w:pos="7938"/>
        </w:tabs>
        <w:ind w:right="-2"/>
        <w:rPr>
          <w:rFonts w:cs="Arial"/>
          <w:sz w:val="20"/>
        </w:rPr>
      </w:pPr>
      <w:r w:rsidRPr="007F6BF6">
        <w:rPr>
          <w:rFonts w:cs="Arial"/>
          <w:sz w:val="20"/>
        </w:rPr>
        <w:t xml:space="preserve">CO2-Senkeleistung 3,0, inert, C-Gehalt &gt;90%, </w:t>
      </w:r>
      <w:proofErr w:type="spellStart"/>
      <w:r w:rsidRPr="007F6BF6">
        <w:rPr>
          <w:rFonts w:cs="Arial"/>
          <w:sz w:val="20"/>
        </w:rPr>
        <w:t>FiBl</w:t>
      </w:r>
      <w:proofErr w:type="spellEnd"/>
      <w:r w:rsidRPr="007F6BF6">
        <w:rPr>
          <w:rFonts w:cs="Arial"/>
          <w:sz w:val="20"/>
        </w:rPr>
        <w:t xml:space="preserve"> Listung, EBC Agro-Bio Zertifikat, PAK &lt;1mg/kg, innere Oberfläche &gt;300 m²/g, Aschegehalt &lt;2%, Körnung 0,2-16 mm, Input Material PEFC oder vergleichbar (FSC) mit Zertifikat.</w:t>
      </w:r>
    </w:p>
    <w:p w14:paraId="5B4A9844" w14:textId="77777777" w:rsidR="00B751CB" w:rsidRPr="007F6BF6" w:rsidRDefault="00B751CB" w:rsidP="00B751CB">
      <w:pPr>
        <w:tabs>
          <w:tab w:val="left" w:pos="7938"/>
        </w:tabs>
        <w:ind w:right="-2"/>
        <w:rPr>
          <w:rFonts w:cs="Arial"/>
          <w:sz w:val="20"/>
        </w:rPr>
      </w:pPr>
      <w:r w:rsidRPr="007F6BF6">
        <w:rPr>
          <w:rFonts w:cs="Arial"/>
          <w:sz w:val="20"/>
        </w:rPr>
        <w:t>Die Pflanzenkohle muss vorab mit gütegesichertem Grüngutkompost &gt;4 Wochen durch Kompostierung aktiviert werden. Für den Grüngutkompost ist ein aktueller Prüfbericht der Bundesgütegemeinschaft Kompost nachzuweisen.</w:t>
      </w:r>
    </w:p>
    <w:p w14:paraId="57C04D41" w14:textId="77777777" w:rsidR="00B751CB" w:rsidRPr="007F6BF6" w:rsidRDefault="00B751CB" w:rsidP="00B751CB">
      <w:pPr>
        <w:tabs>
          <w:tab w:val="left" w:pos="7938"/>
        </w:tabs>
        <w:ind w:right="-2"/>
        <w:rPr>
          <w:rFonts w:cs="Arial"/>
          <w:sz w:val="20"/>
        </w:rPr>
      </w:pPr>
    </w:p>
    <w:p w14:paraId="0760ADAE" w14:textId="77777777" w:rsidR="00B751CB" w:rsidRPr="007F6BF6" w:rsidRDefault="00B751CB" w:rsidP="00B751CB">
      <w:pPr>
        <w:ind w:right="-2"/>
        <w:rPr>
          <w:rFonts w:cs="Arial"/>
          <w:sz w:val="20"/>
        </w:rPr>
      </w:pPr>
      <w:r w:rsidRPr="007F6BF6">
        <w:rPr>
          <w:rFonts w:cs="Arial"/>
          <w:sz w:val="20"/>
        </w:rPr>
        <w:t>Liefernachweis:</w:t>
      </w:r>
      <w:r w:rsidRPr="007F6BF6">
        <w:rPr>
          <w:rFonts w:cs="Arial"/>
          <w:sz w:val="20"/>
        </w:rPr>
        <w:tab/>
        <w:t>RETERRA</w:t>
      </w:r>
      <w:r w:rsidRPr="007F6BF6">
        <w:rPr>
          <w:rFonts w:cs="Arial"/>
          <w:b/>
          <w:bCs/>
          <w:sz w:val="20"/>
        </w:rPr>
        <w:t xml:space="preserve"> </w:t>
      </w:r>
      <w:r w:rsidRPr="007F6BF6">
        <w:rPr>
          <w:rFonts w:cs="Arial"/>
          <w:sz w:val="20"/>
        </w:rPr>
        <w:t>Erden Süd GmbH</w:t>
      </w:r>
    </w:p>
    <w:p w14:paraId="22F39161" w14:textId="77777777" w:rsidR="00B751CB" w:rsidRPr="007F6BF6" w:rsidRDefault="00B751CB" w:rsidP="00B751CB">
      <w:pPr>
        <w:tabs>
          <w:tab w:val="left" w:pos="1418"/>
        </w:tabs>
        <w:ind w:right="-2"/>
        <w:rPr>
          <w:rFonts w:cs="Arial"/>
          <w:sz w:val="20"/>
        </w:rPr>
      </w:pPr>
      <w:r w:rsidRPr="007F6BF6">
        <w:rPr>
          <w:rFonts w:cs="Arial"/>
          <w:sz w:val="20"/>
        </w:rPr>
        <w:tab/>
      </w:r>
      <w:proofErr w:type="spellStart"/>
      <w:r w:rsidRPr="007F6BF6">
        <w:rPr>
          <w:rFonts w:cs="Arial"/>
          <w:sz w:val="20"/>
        </w:rPr>
        <w:t>Kehlenweg</w:t>
      </w:r>
      <w:proofErr w:type="spellEnd"/>
      <w:r w:rsidRPr="007F6BF6">
        <w:rPr>
          <w:rFonts w:cs="Arial"/>
          <w:sz w:val="20"/>
        </w:rPr>
        <w:t xml:space="preserve"> 5</w:t>
      </w:r>
    </w:p>
    <w:p w14:paraId="751CED4F" w14:textId="77777777" w:rsidR="00B751CB" w:rsidRPr="007F6BF6" w:rsidRDefault="00B751CB" w:rsidP="00B751CB">
      <w:pPr>
        <w:tabs>
          <w:tab w:val="left" w:pos="1418"/>
        </w:tabs>
        <w:ind w:right="-2"/>
        <w:rPr>
          <w:rFonts w:cs="Arial"/>
          <w:sz w:val="20"/>
        </w:rPr>
      </w:pPr>
      <w:r w:rsidRPr="007F6BF6">
        <w:rPr>
          <w:rFonts w:cs="Arial"/>
          <w:sz w:val="20"/>
        </w:rPr>
        <w:tab/>
        <w:t>71686 Remseck</w:t>
      </w:r>
    </w:p>
    <w:p w14:paraId="71C8DCF1" w14:textId="77777777" w:rsidR="00B751CB" w:rsidRPr="007F6BF6" w:rsidRDefault="00B751CB" w:rsidP="00B751CB">
      <w:pPr>
        <w:tabs>
          <w:tab w:val="left" w:pos="1418"/>
        </w:tabs>
        <w:ind w:right="-2"/>
        <w:rPr>
          <w:rFonts w:cs="Arial"/>
          <w:sz w:val="20"/>
        </w:rPr>
      </w:pPr>
      <w:r w:rsidRPr="007F6BF6">
        <w:rPr>
          <w:rFonts w:cs="Arial"/>
          <w:sz w:val="20"/>
        </w:rPr>
        <w:tab/>
        <w:t>oder gleichwertig</w:t>
      </w:r>
    </w:p>
    <w:bookmarkEnd w:id="5"/>
    <w:p w14:paraId="47462851" w14:textId="77777777" w:rsidR="00B751CB" w:rsidRPr="00782636" w:rsidRDefault="00B751CB" w:rsidP="00AD5014">
      <w:pPr>
        <w:rPr>
          <w:rFonts w:cs="Arial"/>
          <w:b/>
          <w:sz w:val="20"/>
        </w:rPr>
      </w:pPr>
    </w:p>
    <w:p w14:paraId="7A87884D" w14:textId="77777777" w:rsidR="00B751CB" w:rsidRDefault="00B751CB" w:rsidP="00AD5014">
      <w:pPr>
        <w:rPr>
          <w:rFonts w:cs="Arial"/>
          <w:b/>
          <w:sz w:val="20"/>
        </w:rPr>
      </w:pPr>
    </w:p>
    <w:p w14:paraId="302B4E71" w14:textId="12E51C9E" w:rsidR="00AD5014" w:rsidRPr="00782636" w:rsidRDefault="00AD5014" w:rsidP="00AD5014">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DE8F3DB" w14:textId="77777777" w:rsidR="00170031" w:rsidRPr="00782636" w:rsidRDefault="00170031" w:rsidP="00AD5014">
      <w:pPr>
        <w:ind w:right="2408"/>
        <w:rPr>
          <w:rFonts w:cs="Arial"/>
          <w:sz w:val="20"/>
        </w:rPr>
      </w:pPr>
    </w:p>
    <w:p w14:paraId="45FEC3FA" w14:textId="77777777" w:rsidR="008E1282" w:rsidRPr="00782636" w:rsidRDefault="008E1282">
      <w:pPr>
        <w:spacing w:after="200" w:line="276" w:lineRule="auto"/>
        <w:rPr>
          <w:rFonts w:cs="Arial"/>
          <w:sz w:val="20"/>
        </w:rPr>
      </w:pPr>
      <w:r w:rsidRPr="00782636">
        <w:rPr>
          <w:rFonts w:cs="Arial"/>
          <w:sz w:val="20"/>
        </w:rPr>
        <w:br w:type="page"/>
      </w:r>
    </w:p>
    <w:p w14:paraId="0F632DA0" w14:textId="77777777" w:rsidR="00E36F61" w:rsidRPr="00782636" w:rsidRDefault="00E36F61" w:rsidP="00E36F61">
      <w:pPr>
        <w:spacing w:after="200" w:line="276" w:lineRule="auto"/>
        <w:rPr>
          <w:rFonts w:cs="Arial"/>
          <w:sz w:val="20"/>
        </w:rPr>
      </w:pPr>
      <w:r w:rsidRPr="006309C8">
        <w:rPr>
          <w:rFonts w:cs="Arial"/>
          <w:sz w:val="20"/>
          <w:highlight w:val="lightGray"/>
        </w:rPr>
        <w:lastRenderedPageBreak/>
        <w:t xml:space="preserve">ALTERNATIV </w:t>
      </w:r>
      <w:proofErr w:type="spellStart"/>
      <w:r>
        <w:rPr>
          <w:rFonts w:cs="Arial"/>
          <w:sz w:val="20"/>
          <w:highlight w:val="lightGray"/>
        </w:rPr>
        <w:t>Splitt</w:t>
      </w:r>
      <w:r w:rsidRPr="006309C8">
        <w:rPr>
          <w:rFonts w:cs="Arial"/>
          <w:sz w:val="20"/>
          <w:highlight w:val="lightGray"/>
        </w:rPr>
        <w:t>fugenbelag</w:t>
      </w:r>
      <w:proofErr w:type="spellEnd"/>
    </w:p>
    <w:p w14:paraId="6AD9FB0F" w14:textId="77777777" w:rsidR="00E36F61" w:rsidRPr="003B4D7B" w:rsidRDefault="00E36F61" w:rsidP="00E36F61">
      <w:pPr>
        <w:ind w:right="-2"/>
        <w:rPr>
          <w:rFonts w:cs="Arial"/>
          <w:i/>
          <w:iCs/>
          <w:sz w:val="20"/>
        </w:rPr>
      </w:pPr>
      <w:proofErr w:type="spellStart"/>
      <w:r w:rsidRPr="007978BD">
        <w:rPr>
          <w:rFonts w:cs="Arial"/>
          <w:i/>
          <w:iCs/>
          <w:sz w:val="20"/>
          <w:highlight w:val="lightGray"/>
        </w:rPr>
        <w:t>Alternativpos</w:t>
      </w:r>
      <w:proofErr w:type="spellEnd"/>
      <w:r w:rsidRPr="007978BD">
        <w:rPr>
          <w:rFonts w:cs="Arial"/>
          <w:i/>
          <w:iCs/>
          <w:sz w:val="20"/>
          <w:highlight w:val="lightGray"/>
        </w:rPr>
        <w:t>. 1.2</w:t>
      </w:r>
    </w:p>
    <w:p w14:paraId="47816788" w14:textId="2BA8C90B" w:rsidR="00E36F61" w:rsidRPr="00782636" w:rsidRDefault="00D318EB" w:rsidP="00E36F61">
      <w:pPr>
        <w:ind w:right="-2"/>
        <w:rPr>
          <w:rFonts w:cs="Arial"/>
          <w:sz w:val="20"/>
        </w:rPr>
      </w:pPr>
      <w:r>
        <w:rPr>
          <w:rFonts w:cs="Arial"/>
          <w:b/>
          <w:sz w:val="20"/>
        </w:rPr>
        <w:t>Versickerungs</w:t>
      </w:r>
      <w:r w:rsidR="00E36F61">
        <w:rPr>
          <w:rFonts w:cs="Arial"/>
          <w:b/>
          <w:sz w:val="20"/>
        </w:rPr>
        <w:t>fähiger</w:t>
      </w:r>
      <w:r w:rsidR="00E36F61" w:rsidRPr="00782636">
        <w:rPr>
          <w:rFonts w:cs="Arial"/>
          <w:b/>
          <w:sz w:val="20"/>
        </w:rPr>
        <w:t xml:space="preserve"> Betonpflastersteinbelag aus ARENA</w:t>
      </w:r>
      <w:r w:rsidR="00E36F61" w:rsidRPr="00782636">
        <w:rPr>
          <w:rFonts w:cs="Arial"/>
          <w:b/>
          <w:sz w:val="20"/>
          <w:vertAlign w:val="superscript"/>
        </w:rPr>
        <w:t>®</w:t>
      </w:r>
      <w:r w:rsidR="00E36F61" w:rsidRPr="00782636">
        <w:rPr>
          <w:rFonts w:cs="Arial"/>
          <w:b/>
          <w:sz w:val="20"/>
        </w:rPr>
        <w:t xml:space="preserve"> </w:t>
      </w:r>
      <w:bookmarkStart w:id="6" w:name="_Hlk191362682"/>
      <w:r w:rsidR="00C161CD">
        <w:rPr>
          <w:b/>
          <w:sz w:val="20"/>
        </w:rPr>
        <w:t>Vegetationsfugenstein</w:t>
      </w:r>
      <w:r w:rsidR="00C161CD" w:rsidRPr="00336CAD">
        <w:rPr>
          <w:b/>
          <w:sz w:val="20"/>
        </w:rPr>
        <w:t xml:space="preserve">, </w:t>
      </w:r>
      <w:bookmarkEnd w:id="6"/>
      <w:r w:rsidR="00E36F61" w:rsidRPr="00782636">
        <w:rPr>
          <w:rFonts w:cs="Arial"/>
          <w:b/>
          <w:sz w:val="20"/>
        </w:rPr>
        <w:t>D = 100 mm</w:t>
      </w:r>
    </w:p>
    <w:p w14:paraId="2E2D6C39" w14:textId="7C418424" w:rsidR="0038159B" w:rsidRPr="00DD0DDE" w:rsidRDefault="00D318EB" w:rsidP="0038159B">
      <w:pPr>
        <w:tabs>
          <w:tab w:val="left" w:pos="1985"/>
        </w:tabs>
        <w:rPr>
          <w:rFonts w:cs="Arial"/>
          <w:sz w:val="20"/>
        </w:rPr>
      </w:pPr>
      <w:r w:rsidRPr="007F6BF6">
        <w:rPr>
          <w:rFonts w:cs="Arial"/>
          <w:sz w:val="20"/>
        </w:rPr>
        <w:t xml:space="preserve">Pflasterdecke aus Betonpflastersteinen herstellen nach ATV DIN 18318, ZTV-Pflaster </w:t>
      </w:r>
      <w:proofErr w:type="spellStart"/>
      <w:r w:rsidRPr="007F6BF6">
        <w:rPr>
          <w:rFonts w:cs="Arial"/>
          <w:sz w:val="20"/>
        </w:rPr>
        <w:t>StB</w:t>
      </w:r>
      <w:proofErr w:type="spellEnd"/>
      <w:r w:rsidRPr="007F6BF6">
        <w:rPr>
          <w:rFonts w:cs="Arial"/>
          <w:sz w:val="20"/>
        </w:rPr>
        <w:t xml:space="preserve"> und dem Merkblatt MVV, Ausgabe 2013, FGSV sowie den Einbaurichtlinien des Herstellers. </w:t>
      </w:r>
      <w:r w:rsidR="0038159B" w:rsidRPr="00DD0DDE">
        <w:rPr>
          <w:rFonts w:cs="Arial"/>
          <w:sz w:val="20"/>
        </w:rPr>
        <w:t>Die Pflastersteine sind im wilden Verband aus mehreren Paletten gemischt zu verlegen.</w:t>
      </w:r>
    </w:p>
    <w:p w14:paraId="1F9D954F" w14:textId="77777777" w:rsidR="0038159B" w:rsidRDefault="0038159B" w:rsidP="0038159B">
      <w:pPr>
        <w:tabs>
          <w:tab w:val="left" w:pos="1985"/>
        </w:tabs>
        <w:rPr>
          <w:rFonts w:cs="Arial"/>
          <w:sz w:val="20"/>
        </w:rPr>
      </w:pPr>
      <w:r w:rsidRPr="00DD0DDE">
        <w:rPr>
          <w:rFonts w:cs="Arial"/>
          <w:sz w:val="20"/>
        </w:rPr>
        <w:t xml:space="preserve">Die organischen Steinformen in Verbindung mit den Abstandsnocken ergeben Fugenbreiten von 5 – </w:t>
      </w:r>
      <w:r>
        <w:rPr>
          <w:rFonts w:cs="Arial"/>
          <w:sz w:val="20"/>
        </w:rPr>
        <w:t>5</w:t>
      </w:r>
      <w:r w:rsidRPr="00DD0DDE">
        <w:rPr>
          <w:rFonts w:cs="Arial"/>
          <w:sz w:val="20"/>
        </w:rPr>
        <w:t>0 mm</w:t>
      </w:r>
      <w:r>
        <w:rPr>
          <w:rFonts w:cs="Arial"/>
          <w:sz w:val="20"/>
        </w:rPr>
        <w:t xml:space="preserve"> und ermöglichen unterschiedliche </w:t>
      </w:r>
      <w:proofErr w:type="spellStart"/>
      <w:r>
        <w:rPr>
          <w:rFonts w:cs="Arial"/>
          <w:sz w:val="20"/>
        </w:rPr>
        <w:t>Verlegeweiten</w:t>
      </w:r>
      <w:proofErr w:type="spellEnd"/>
      <w:r>
        <w:rPr>
          <w:rFonts w:cs="Arial"/>
          <w:sz w:val="20"/>
        </w:rPr>
        <w:t>.</w:t>
      </w:r>
    </w:p>
    <w:p w14:paraId="7B75BFED" w14:textId="77777777" w:rsidR="0038159B" w:rsidRPr="00DD0DDE" w:rsidRDefault="0038159B" w:rsidP="0038159B">
      <w:pPr>
        <w:tabs>
          <w:tab w:val="left" w:pos="1985"/>
        </w:tabs>
        <w:rPr>
          <w:rFonts w:cs="Arial"/>
          <w:sz w:val="20"/>
        </w:rPr>
      </w:pPr>
      <w:r>
        <w:rPr>
          <w:rFonts w:cs="Arial"/>
          <w:sz w:val="20"/>
        </w:rPr>
        <w:t>Geplante Verlegung:</w:t>
      </w:r>
      <w:r w:rsidRPr="0062586B">
        <w:rPr>
          <w:sz w:val="20"/>
        </w:rPr>
        <w:t xml:space="preserve"> </w:t>
      </w:r>
      <w:sdt>
        <w:sdtPr>
          <w:rPr>
            <w:sz w:val="20"/>
          </w:rPr>
          <w:alias w:val="Nennmaße"/>
          <w:tag w:val="Nennmaße"/>
          <w:id w:val="264663529"/>
          <w:placeholder>
            <w:docPart w:val="E7A5F5F064BD4E8FBB0354D179D14B9E"/>
          </w:placeholder>
          <w:showingPlcHdr/>
          <w:dropDownList>
            <w:listItem w:value="Wählen Sie ein Element aus."/>
            <w:listItem w:displayText="enge Verlegung (ca. 30 % Fugenanteil)" w:value="enge Verlegung (ca. 30 % Fugenanteil)"/>
            <w:listItem w:displayText="mittlere Verlegeweite (ca. 40 % Fugenanteil)" w:value="mittlere Verlegeweite (ca. 40 % Fugenanteil)"/>
            <w:listItem w:displayText="weite Verlegung (ca. 50 % Fugenanteil)" w:value="weite Verlegung (ca. 50 % Fugenanteil)"/>
          </w:dropDownList>
        </w:sdtPr>
        <w:sdtContent>
          <w:r w:rsidRPr="007F6BF6">
            <w:rPr>
              <w:rStyle w:val="Platzhaltertext"/>
              <w:color w:val="FF0000"/>
            </w:rPr>
            <w:t>Wählen Sie ein Element aus</w:t>
          </w:r>
        </w:sdtContent>
      </w:sdt>
      <w:r>
        <w:rPr>
          <w:rFonts w:cs="Arial"/>
          <w:sz w:val="20"/>
        </w:rPr>
        <w:t>.</w:t>
      </w:r>
    </w:p>
    <w:p w14:paraId="6F50EB32" w14:textId="77777777" w:rsidR="0038159B" w:rsidRPr="00056810" w:rsidRDefault="0038159B" w:rsidP="0038159B">
      <w:pPr>
        <w:tabs>
          <w:tab w:val="left" w:pos="1985"/>
        </w:tabs>
        <w:rPr>
          <w:sz w:val="20"/>
        </w:rPr>
      </w:pPr>
      <w:r w:rsidRPr="00056810">
        <w:rPr>
          <w:sz w:val="20"/>
        </w:rPr>
        <w:t xml:space="preserve">Bettungsdicke: 4 </w:t>
      </w:r>
      <w:r w:rsidRPr="00056810">
        <w:rPr>
          <w:rFonts w:cs="Arial"/>
          <w:sz w:val="20"/>
        </w:rPr>
        <w:t>± 1 cm.</w:t>
      </w:r>
    </w:p>
    <w:p w14:paraId="287A199A" w14:textId="77777777" w:rsidR="00E36F61" w:rsidRPr="00741820" w:rsidRDefault="00E36F61" w:rsidP="00E36F61">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6F34EA0E" w14:textId="77777777" w:rsidR="00E36F61" w:rsidRPr="00741820" w:rsidRDefault="00E36F61" w:rsidP="00E36F61">
      <w:pPr>
        <w:ind w:right="-2"/>
        <w:rPr>
          <w:sz w:val="20"/>
        </w:rPr>
      </w:pPr>
      <w:r w:rsidRPr="00741820">
        <w:rPr>
          <w:sz w:val="20"/>
        </w:rPr>
        <w:t>Das Fugenmaterial darf keine Verfärbungen auf dem Belag hinterlassen.</w:t>
      </w:r>
    </w:p>
    <w:p w14:paraId="5C04155E" w14:textId="77777777" w:rsidR="00E36F61" w:rsidRPr="00782636" w:rsidRDefault="00E36F61" w:rsidP="00E36F61">
      <w:pPr>
        <w:ind w:right="-2"/>
        <w:rPr>
          <w:rFonts w:cs="Arial"/>
          <w:sz w:val="20"/>
        </w:rPr>
      </w:pPr>
      <w:r w:rsidRPr="00782636">
        <w:rPr>
          <w:rFonts w:cs="Arial"/>
          <w:sz w:val="20"/>
        </w:rPr>
        <w:t>Rütteln: in mehreren Übergängen bis zur Standfestigkeit des Belags: Rüttelplatte 250 – 400 kg, Zentrifugalkraft 30 – 50 kN, Frequenz ≥ 65 Hz,</w:t>
      </w:r>
    </w:p>
    <w:p w14:paraId="23B4A1C6" w14:textId="77777777" w:rsidR="00E36F61" w:rsidRDefault="00E36F61" w:rsidP="00E36F61">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63AEEE9C" w14:textId="77777777" w:rsidR="00E36F61" w:rsidRDefault="00E36F61" w:rsidP="00E36F61">
      <w:pPr>
        <w:ind w:right="-2"/>
        <w:rPr>
          <w:rFonts w:cs="Arial"/>
          <w:sz w:val="20"/>
        </w:rPr>
      </w:pPr>
      <w:r>
        <w:rPr>
          <w:rFonts w:cs="Arial"/>
          <w:sz w:val="20"/>
        </w:rPr>
        <w:t>Fugenfüllhöhe des fertiggestellten Belags ca. 5 mm unter Steinoberkante.</w:t>
      </w:r>
    </w:p>
    <w:p w14:paraId="4904D407" w14:textId="7C312424" w:rsidR="00E36F61" w:rsidRPr="00782636" w:rsidRDefault="00E36F61" w:rsidP="00E36F61">
      <w:pPr>
        <w:ind w:right="-2"/>
        <w:rPr>
          <w:rFonts w:cs="Arial"/>
          <w:sz w:val="20"/>
        </w:rPr>
      </w:pPr>
      <w:r w:rsidRPr="00782636">
        <w:rPr>
          <w:rFonts w:cs="Arial"/>
          <w:sz w:val="20"/>
        </w:rPr>
        <w:t>Bauabschlu</w:t>
      </w:r>
      <w:r w:rsidR="007978BD">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5946E5F6" w14:textId="77777777" w:rsidR="00E36F61" w:rsidRPr="00782636" w:rsidRDefault="00E36F61" w:rsidP="00E36F61">
      <w:pPr>
        <w:ind w:right="-2"/>
        <w:rPr>
          <w:rFonts w:cs="Arial"/>
          <w:sz w:val="20"/>
        </w:rPr>
      </w:pPr>
    </w:p>
    <w:p w14:paraId="714ACE72" w14:textId="7CBADEEB" w:rsidR="00E36F61" w:rsidRPr="00782636" w:rsidRDefault="00E36F61" w:rsidP="00E36F61">
      <w:pPr>
        <w:rPr>
          <w:rFonts w:cs="Arial"/>
          <w:sz w:val="20"/>
        </w:rPr>
      </w:pPr>
      <w:r w:rsidRPr="00782636">
        <w:rPr>
          <w:rFonts w:cs="Arial"/>
          <w:sz w:val="20"/>
          <w:u w:val="single"/>
        </w:rPr>
        <w:t>Produktspezifische Eigenschaften</w:t>
      </w:r>
      <w:r w:rsidR="001A3564">
        <w:rPr>
          <w:rFonts w:cs="Arial"/>
          <w:sz w:val="20"/>
          <w:u w:val="single"/>
        </w:rPr>
        <w:t xml:space="preserve"> der Pflastersteine</w:t>
      </w:r>
      <w:r w:rsidR="001A3564" w:rsidRPr="001A3564">
        <w:rPr>
          <w:sz w:val="20"/>
        </w:rPr>
        <w:t xml:space="preserve"> </w:t>
      </w:r>
      <w:r w:rsidRPr="00782636">
        <w:rPr>
          <w:rFonts w:cs="Arial"/>
          <w:sz w:val="20"/>
          <w:u w:val="single"/>
        </w:rPr>
        <w:br/>
      </w:r>
      <w:r w:rsidRPr="00782636">
        <w:rPr>
          <w:rFonts w:cs="Arial"/>
          <w:sz w:val="20"/>
        </w:rPr>
        <w:t>Produktbezeichnung: ARENA</w:t>
      </w:r>
      <w:r w:rsidRPr="00782636">
        <w:rPr>
          <w:rFonts w:cs="Arial"/>
          <w:sz w:val="20"/>
          <w:vertAlign w:val="superscript"/>
        </w:rPr>
        <w:t>®</w:t>
      </w:r>
      <w:r w:rsidRPr="00782636">
        <w:rPr>
          <w:rFonts w:cs="Arial"/>
          <w:sz w:val="20"/>
        </w:rPr>
        <w:t xml:space="preserve"> </w:t>
      </w:r>
      <w:r w:rsidR="001A3564">
        <w:rPr>
          <w:sz w:val="20"/>
        </w:rPr>
        <w:t>Vegetationsfugenstein</w:t>
      </w:r>
      <w:r w:rsidR="001A3564" w:rsidRPr="00A70F78">
        <w:rPr>
          <w:sz w:val="20"/>
        </w:rPr>
        <w:t>,</w:t>
      </w:r>
    </w:p>
    <w:p w14:paraId="5DDEE2EC" w14:textId="77777777" w:rsidR="00E36F61" w:rsidRPr="00741820" w:rsidRDefault="00E36F61" w:rsidP="00E36F61">
      <w:pPr>
        <w:tabs>
          <w:tab w:val="left" w:pos="7938"/>
        </w:tabs>
        <w:ind w:right="-2"/>
        <w:rPr>
          <w:color w:val="000000"/>
          <w:sz w:val="20"/>
        </w:rPr>
      </w:pPr>
      <w:r w:rsidRPr="00A1482D">
        <w:rPr>
          <w:color w:val="000000"/>
          <w:sz w:val="20"/>
        </w:rPr>
        <w:t>Betonpflastersteine aus CO</w:t>
      </w:r>
      <w:r w:rsidRPr="00A1482D">
        <w:rPr>
          <w:color w:val="000000"/>
          <w:sz w:val="20"/>
          <w:vertAlign w:val="subscript"/>
        </w:rPr>
        <w:t>2</w:t>
      </w:r>
      <w:r w:rsidRPr="00A1482D">
        <w:rPr>
          <w:color w:val="000000"/>
          <w:sz w:val="20"/>
        </w:rPr>
        <w:t xml:space="preserve">-neutraler Produktion durch Kompensation in </w:t>
      </w:r>
      <w:proofErr w:type="spellStart"/>
      <w:r w:rsidRPr="00A1482D">
        <w:rPr>
          <w:color w:val="000000"/>
          <w:sz w:val="20"/>
        </w:rPr>
        <w:t>Scope</w:t>
      </w:r>
      <w:proofErr w:type="spellEnd"/>
      <w:r w:rsidRPr="00A1482D">
        <w:rPr>
          <w:color w:val="000000"/>
          <w:sz w:val="20"/>
        </w:rPr>
        <w:t xml:space="preserve"> 1 und 2,</w:t>
      </w:r>
    </w:p>
    <w:p w14:paraId="4AB46D26" w14:textId="77777777" w:rsidR="00E36F61" w:rsidRPr="00782636" w:rsidRDefault="00E36F61" w:rsidP="00E36F61">
      <w:pPr>
        <w:tabs>
          <w:tab w:val="left" w:pos="7938"/>
        </w:tabs>
        <w:rPr>
          <w:rFonts w:cs="Arial"/>
          <w:color w:val="000000"/>
          <w:sz w:val="20"/>
        </w:rPr>
      </w:pPr>
      <w:r w:rsidRPr="00782636">
        <w:rPr>
          <w:rFonts w:cs="Arial"/>
          <w:color w:val="000000"/>
          <w:sz w:val="20"/>
        </w:rPr>
        <w:t>Anteil gütegesicherter sortenreiner Recyclingzuschläge aus Produktionsrückständen: 10 %,</w:t>
      </w:r>
    </w:p>
    <w:p w14:paraId="06CC167C" w14:textId="77777777" w:rsidR="00E36F61" w:rsidRPr="00782636" w:rsidRDefault="00E36F61" w:rsidP="00E36F61">
      <w:pPr>
        <w:tabs>
          <w:tab w:val="left" w:pos="7938"/>
        </w:tabs>
        <w:rPr>
          <w:rFonts w:cs="Arial"/>
          <w:sz w:val="20"/>
        </w:rPr>
      </w:pPr>
      <w:r w:rsidRPr="00782636">
        <w:rPr>
          <w:rFonts w:cs="Arial"/>
          <w:sz w:val="20"/>
        </w:rPr>
        <w:t>Einfärbung: UV-beständige anorganische Pigmente, der gesamt</w:t>
      </w:r>
      <w:r>
        <w:rPr>
          <w:rFonts w:cs="Arial"/>
          <w:sz w:val="20"/>
        </w:rPr>
        <w:t>e</w:t>
      </w:r>
      <w:r w:rsidRPr="00782636">
        <w:rPr>
          <w:rFonts w:cs="Arial"/>
          <w:sz w:val="20"/>
        </w:rPr>
        <w:t xml:space="preserve"> Stein ist durchgefärbt,</w:t>
      </w:r>
    </w:p>
    <w:p w14:paraId="5E87580E" w14:textId="77777777" w:rsidR="00E36F61" w:rsidRPr="00782636" w:rsidRDefault="00E36F61" w:rsidP="00E36F61">
      <w:pPr>
        <w:tabs>
          <w:tab w:val="left" w:pos="7938"/>
        </w:tabs>
        <w:rPr>
          <w:rFonts w:cs="Arial"/>
          <w:sz w:val="20"/>
        </w:rPr>
      </w:pPr>
      <w:r w:rsidRPr="00782636">
        <w:rPr>
          <w:rFonts w:cs="Arial"/>
          <w:sz w:val="20"/>
        </w:rPr>
        <w:t>Oberseite und Unterseite planmäßig eben,</w:t>
      </w:r>
    </w:p>
    <w:p w14:paraId="0949F618" w14:textId="77777777" w:rsidR="00E36F61" w:rsidRPr="00782636" w:rsidRDefault="00E36F61" w:rsidP="00E36F61">
      <w:pPr>
        <w:tabs>
          <w:tab w:val="left" w:pos="7938"/>
        </w:tabs>
        <w:rPr>
          <w:rFonts w:cs="Arial"/>
          <w:sz w:val="20"/>
        </w:rPr>
      </w:pPr>
      <w:r w:rsidRPr="00782636">
        <w:rPr>
          <w:rFonts w:cs="Arial"/>
          <w:sz w:val="20"/>
        </w:rPr>
        <w:t>alle Steinkanten sind durch ein spezielles Kollerverfahren unregelmäßig gebrochen, alle Steinflächen unregelmäßig angekratzt.</w:t>
      </w:r>
    </w:p>
    <w:p w14:paraId="7572A47F" w14:textId="77777777" w:rsidR="00E36F61" w:rsidRPr="00782636" w:rsidRDefault="00E36F61" w:rsidP="00E36F61">
      <w:pPr>
        <w:tabs>
          <w:tab w:val="left" w:pos="7938"/>
        </w:tabs>
        <w:rPr>
          <w:rFonts w:cs="Arial"/>
          <w:sz w:val="20"/>
        </w:rPr>
      </w:pPr>
      <w:r w:rsidRPr="00782636">
        <w:rPr>
          <w:rFonts w:cs="Arial"/>
          <w:sz w:val="20"/>
        </w:rPr>
        <w:t>Abstandhalter: Hauptnocken mit 1</w:t>
      </w:r>
      <w:r>
        <w:rPr>
          <w:rFonts w:cs="Arial"/>
          <w:sz w:val="20"/>
        </w:rPr>
        <w:t>0</w:t>
      </w:r>
      <w:r w:rsidRPr="00782636">
        <w:rPr>
          <w:rFonts w:cs="Arial"/>
          <w:sz w:val="20"/>
        </w:rPr>
        <w:t xml:space="preserve"> x 75 mm mit darauf angeordneten 4 mm tiefen sinusförmigen Subnocken als Verschiebesicherung.</w:t>
      </w:r>
    </w:p>
    <w:p w14:paraId="4A1D9BAA" w14:textId="77777777" w:rsidR="00E36F61" w:rsidRPr="00782636" w:rsidRDefault="00E36F61" w:rsidP="00E36F61">
      <w:pPr>
        <w:tabs>
          <w:tab w:val="left" w:pos="7938"/>
        </w:tabs>
        <w:rPr>
          <w:rFonts w:cs="Arial"/>
          <w:snapToGrid w:val="0"/>
          <w:sz w:val="20"/>
        </w:rPr>
      </w:pPr>
      <w:r w:rsidRPr="00782636">
        <w:rPr>
          <w:rFonts w:cs="Arial"/>
          <w:sz w:val="20"/>
        </w:rPr>
        <w:t>Gleit-/ Rutschwiderstand: R 1</w:t>
      </w:r>
      <w:r>
        <w:rPr>
          <w:rFonts w:cs="Arial"/>
          <w:sz w:val="20"/>
        </w:rPr>
        <w:t>1</w:t>
      </w:r>
      <w:r w:rsidRPr="00782636">
        <w:rPr>
          <w:rFonts w:cs="Arial"/>
          <w:sz w:val="20"/>
        </w:rPr>
        <w:t>,</w:t>
      </w:r>
      <w:r w:rsidRPr="00782636">
        <w:rPr>
          <w:rFonts w:cs="Arial"/>
          <w:snapToGrid w:val="0"/>
          <w:sz w:val="20"/>
        </w:rPr>
        <w:t xml:space="preserve"> nassbelasteter Barfußbereich Klasse C.</w:t>
      </w:r>
    </w:p>
    <w:p w14:paraId="6CE9A897" w14:textId="77777777" w:rsidR="00E36F61" w:rsidRPr="00782636" w:rsidRDefault="00000000" w:rsidP="00E36F61">
      <w:pPr>
        <w:tabs>
          <w:tab w:val="left" w:pos="7938"/>
        </w:tabs>
        <w:rPr>
          <w:rFonts w:cs="Arial"/>
          <w:sz w:val="20"/>
        </w:rPr>
      </w:pPr>
      <w:sdt>
        <w:sdtPr>
          <w:rPr>
            <w:rFonts w:cs="Arial"/>
            <w:sz w:val="20"/>
          </w:rPr>
          <w:id w:val="-677111167"/>
          <w:placeholder>
            <w:docPart w:val="E7D661831DC44189BCF45DB7688736D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36F61" w:rsidRPr="00782636">
            <w:rPr>
              <w:rFonts w:cs="Arial"/>
              <w:sz w:val="20"/>
            </w:rPr>
            <w:t>Pflastersteine gemäß DIN EN 1338</w:t>
          </w:r>
        </w:sdtContent>
      </w:sdt>
      <w:r w:rsidR="00E36F61" w:rsidRPr="00782636">
        <w:rPr>
          <w:rFonts w:cs="Arial"/>
          <w:sz w:val="20"/>
        </w:rPr>
        <w:t xml:space="preserve"> und TL Pflaster-</w:t>
      </w:r>
      <w:proofErr w:type="spellStart"/>
      <w:r w:rsidR="00E36F61" w:rsidRPr="00782636">
        <w:rPr>
          <w:rFonts w:cs="Arial"/>
          <w:sz w:val="20"/>
        </w:rPr>
        <w:t>StB</w:t>
      </w:r>
      <w:proofErr w:type="spellEnd"/>
      <w:r w:rsidR="00E36F61" w:rsidRPr="00782636">
        <w:rPr>
          <w:rFonts w:cs="Arial"/>
          <w:sz w:val="20"/>
        </w:rPr>
        <w:t xml:space="preserve">. Qualität: </w:t>
      </w:r>
      <w:sdt>
        <w:sdtPr>
          <w:rPr>
            <w:rFonts w:cs="Arial"/>
            <w:sz w:val="20"/>
          </w:rPr>
          <w:alias w:val="Qualität"/>
          <w:tag w:val="Qualität"/>
          <w:id w:val="404421251"/>
          <w:placeholder>
            <w:docPart w:val="CC2A1E2E0E064D578C6CF5F07CD00A4F"/>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36F61" w:rsidRPr="00782636">
            <w:rPr>
              <w:rFonts w:cs="Arial"/>
              <w:sz w:val="20"/>
            </w:rPr>
            <w:t>DI</w:t>
          </w:r>
        </w:sdtContent>
      </w:sdt>
      <w:r w:rsidR="00E36F61" w:rsidRPr="00782636">
        <w:rPr>
          <w:rFonts w:cs="Arial"/>
          <w:sz w:val="20"/>
        </w:rPr>
        <w:t>.</w:t>
      </w:r>
      <w:r w:rsidR="00E36F61" w:rsidRPr="00782636">
        <w:rPr>
          <w:rFonts w:cs="Arial"/>
          <w:sz w:val="20"/>
        </w:rPr>
        <w:br/>
        <w:t>Spaltzugfestigkeit im Mittel 5 N/mm², Frost-Tausalzbeständigkeitsklasse 3 (D), Abriebwiderstandsklasse 4 (I).</w:t>
      </w:r>
    </w:p>
    <w:p w14:paraId="7C482BD1" w14:textId="5AF58EE8" w:rsidR="00E36F61" w:rsidRPr="00782636" w:rsidRDefault="00E36F61" w:rsidP="00E36F61">
      <w:pPr>
        <w:rPr>
          <w:rFonts w:cs="Arial"/>
          <w:sz w:val="20"/>
        </w:rPr>
      </w:pPr>
    </w:p>
    <w:p w14:paraId="77C5D9F9" w14:textId="77777777" w:rsidR="00E36F61" w:rsidRPr="00782636" w:rsidRDefault="00E36F61" w:rsidP="00E36F61">
      <w:pPr>
        <w:pStyle w:val="bbLangtext"/>
        <w:tabs>
          <w:tab w:val="left" w:pos="0"/>
        </w:tabs>
        <w:ind w:left="0" w:right="2408"/>
        <w:rPr>
          <w:rFonts w:ascii="Arial" w:hAnsi="Arial" w:cs="Arial"/>
        </w:rPr>
      </w:pPr>
      <w:r w:rsidRPr="00782636">
        <w:rPr>
          <w:rFonts w:ascii="Arial" w:hAnsi="Arial" w:cs="Arial"/>
        </w:rPr>
        <w:t>Set, bestehend aus 12 verschiedenen Steingrößen:</w:t>
      </w:r>
    </w:p>
    <w:p w14:paraId="74EB2C62" w14:textId="0D1A135B" w:rsidR="00E36F61" w:rsidRPr="00782636" w:rsidRDefault="00E36F61" w:rsidP="00B84DBF">
      <w:pPr>
        <w:pStyle w:val="bbLangtext"/>
        <w:tabs>
          <w:tab w:val="left" w:pos="0"/>
        </w:tabs>
        <w:ind w:left="0" w:right="2408"/>
        <w:rPr>
          <w:rFonts w:cs="Arial"/>
        </w:rPr>
      </w:pPr>
      <w:r w:rsidRPr="00782636">
        <w:rPr>
          <w:rFonts w:ascii="Arial" w:hAnsi="Arial" w:cs="Arial"/>
        </w:rPr>
        <w:t>Steinbreiten inkl. Abstandsnocken ca. 102 – 186 mm,</w:t>
      </w:r>
      <w:r w:rsidRPr="00782636">
        <w:rPr>
          <w:rFonts w:ascii="Arial" w:hAnsi="Arial" w:cs="Arial"/>
        </w:rPr>
        <w:br/>
        <w:t>Steinlängen inkl. Abstandsnocken ca. 130 – 250 mm,</w:t>
      </w:r>
      <w:r w:rsidRPr="00782636">
        <w:rPr>
          <w:rFonts w:ascii="Arial" w:hAnsi="Arial" w:cs="Arial"/>
        </w:rPr>
        <w:br/>
      </w:r>
      <w:r w:rsidRPr="00782636">
        <w:rPr>
          <w:rFonts w:cs="Arial"/>
        </w:rPr>
        <w:t>Dicke</w:t>
      </w:r>
      <w:r w:rsidRPr="00782636">
        <w:rPr>
          <w:rFonts w:cs="Arial"/>
        </w:rPr>
        <w:tab/>
      </w:r>
      <w:r w:rsidRPr="00782636">
        <w:rPr>
          <w:rFonts w:cs="Arial"/>
        </w:rPr>
        <w:tab/>
        <w:t>100 mm</w:t>
      </w:r>
      <w:r w:rsidRPr="00782636">
        <w:rPr>
          <w:rFonts w:cs="Arial"/>
        </w:rPr>
        <w:tab/>
      </w:r>
      <w:r w:rsidRPr="00782636">
        <w:rPr>
          <w:rFonts w:cs="Arial"/>
        </w:rPr>
        <w:tab/>
      </w:r>
    </w:p>
    <w:p w14:paraId="7D129E50" w14:textId="77777777" w:rsidR="00E36F61" w:rsidRPr="00782636" w:rsidRDefault="00E36F61" w:rsidP="00E36F61">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164520647"/>
          <w:placeholder>
            <w:docPart w:val="76B36515480444D38E3A79EDFDB5E1EE"/>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717705908"/>
          <w:placeholder>
            <w:docPart w:val="571BF8AAD01F4C87A7861AFAC6BD028B"/>
          </w:placeholder>
          <w:showingPlcHdr/>
        </w:sdtPr>
        <w:sdtContent>
          <w:r w:rsidRPr="00782636">
            <w:rPr>
              <w:rStyle w:val="Platzhaltertext"/>
              <w:rFonts w:eastAsiaTheme="minorHAnsi" w:cs="Arial"/>
              <w:color w:val="FF0000"/>
              <w:sz w:val="20"/>
            </w:rPr>
            <w:t>Farbnummer</w:t>
          </w:r>
        </w:sdtContent>
      </w:sdt>
    </w:p>
    <w:p w14:paraId="4E5066DC" w14:textId="77777777" w:rsidR="00E36F61" w:rsidRPr="00782636" w:rsidRDefault="00E36F61" w:rsidP="00E36F61">
      <w:pPr>
        <w:ind w:right="-2"/>
        <w:jc w:val="both"/>
        <w:rPr>
          <w:rFonts w:cs="Arial"/>
          <w:sz w:val="20"/>
        </w:rPr>
      </w:pPr>
      <w:r w:rsidRPr="00782636">
        <w:rPr>
          <w:rFonts w:cs="Arial"/>
          <w:sz w:val="20"/>
        </w:rPr>
        <w:t>Verlegeart</w:t>
      </w:r>
      <w:r w:rsidRPr="00782636">
        <w:rPr>
          <w:rFonts w:cs="Arial"/>
          <w:sz w:val="20"/>
        </w:rPr>
        <w:tab/>
      </w:r>
      <w:r>
        <w:rPr>
          <w:rFonts w:cs="Arial"/>
          <w:sz w:val="20"/>
        </w:rPr>
        <w:t>Wilder Verband</w:t>
      </w:r>
    </w:p>
    <w:p w14:paraId="7D86F33D" w14:textId="77777777" w:rsidR="00E36F61" w:rsidRPr="00782636" w:rsidRDefault="00E36F61" w:rsidP="00E36F61">
      <w:pPr>
        <w:ind w:right="-2"/>
        <w:jc w:val="both"/>
        <w:rPr>
          <w:rFonts w:cs="Arial"/>
          <w:sz w:val="20"/>
        </w:rPr>
      </w:pPr>
    </w:p>
    <w:p w14:paraId="3D2E6BE3" w14:textId="77777777" w:rsidR="00E36F61" w:rsidRPr="00782636" w:rsidRDefault="00E36F61" w:rsidP="00E36F61">
      <w:pPr>
        <w:ind w:right="-2"/>
        <w:jc w:val="both"/>
        <w:rPr>
          <w:rFonts w:cs="Arial"/>
          <w:sz w:val="20"/>
        </w:rPr>
      </w:pPr>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38EDBFB4" w14:textId="77777777" w:rsidR="00E36F61" w:rsidRPr="00782636" w:rsidRDefault="00E36F61" w:rsidP="00E36F61">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13E026DF" w14:textId="77777777" w:rsidR="00E36F61" w:rsidRPr="00782636" w:rsidRDefault="00E36F61" w:rsidP="00E36F61">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1940019F" w14:textId="77777777" w:rsidR="00E36F61" w:rsidRPr="00782636" w:rsidRDefault="00E36F61" w:rsidP="00E36F61">
      <w:pPr>
        <w:rPr>
          <w:rFonts w:cs="Arial"/>
          <w:b/>
          <w:sz w:val="20"/>
        </w:rPr>
      </w:pPr>
    </w:p>
    <w:p w14:paraId="478AE49D" w14:textId="77777777" w:rsidR="00E36F61" w:rsidRPr="00782636" w:rsidRDefault="00E36F61" w:rsidP="00E36F61">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36712930" w14:textId="77777777" w:rsidR="00E36F61" w:rsidRPr="00782636" w:rsidRDefault="00E36F61" w:rsidP="00E36F61">
      <w:pPr>
        <w:ind w:right="2408"/>
        <w:rPr>
          <w:rFonts w:cs="Arial"/>
          <w:sz w:val="20"/>
        </w:rPr>
      </w:pPr>
    </w:p>
    <w:p w14:paraId="1BEB1F8F" w14:textId="3FEFFBB3" w:rsidR="00105067" w:rsidRDefault="00E36F61">
      <w:pPr>
        <w:spacing w:after="200" w:line="276" w:lineRule="auto"/>
        <w:rPr>
          <w:rFonts w:cs="Arial"/>
          <w:sz w:val="20"/>
        </w:rPr>
      </w:pPr>
      <w:r>
        <w:rPr>
          <w:rFonts w:cs="Arial"/>
          <w:sz w:val="20"/>
        </w:rPr>
        <w:br w:type="page"/>
      </w:r>
    </w:p>
    <w:p w14:paraId="3FED0FF8" w14:textId="77777777" w:rsidR="00504340" w:rsidRPr="00CE078F" w:rsidRDefault="00504340" w:rsidP="00504340">
      <w:pPr>
        <w:ind w:right="-2"/>
        <w:rPr>
          <w:sz w:val="20"/>
        </w:rPr>
      </w:pPr>
      <w:r w:rsidRPr="00CE078F">
        <w:rPr>
          <w:rFonts w:cs="Arial"/>
          <w:bCs/>
          <w:i/>
          <w:sz w:val="20"/>
          <w:highlight w:val="lightGray"/>
        </w:rPr>
        <w:lastRenderedPageBreak/>
        <w:t>Bedarfsposition</w:t>
      </w:r>
    </w:p>
    <w:p w14:paraId="048A7FC7" w14:textId="01D7BD13" w:rsidR="00504340" w:rsidRPr="00587BD3" w:rsidRDefault="00504340" w:rsidP="00504340">
      <w:pPr>
        <w:ind w:right="-2"/>
        <w:rPr>
          <w:sz w:val="20"/>
        </w:rPr>
      </w:pPr>
      <w:r w:rsidRPr="00587BD3">
        <w:rPr>
          <w:sz w:val="20"/>
        </w:rPr>
        <w:t>Pos. 1.</w:t>
      </w:r>
      <w:r>
        <w:rPr>
          <w:sz w:val="20"/>
        </w:rPr>
        <w:t>3</w:t>
      </w:r>
    </w:p>
    <w:p w14:paraId="5054B13C" w14:textId="77777777" w:rsidR="00504340" w:rsidRPr="00587BD3" w:rsidRDefault="00504340" w:rsidP="00504340">
      <w:pPr>
        <w:ind w:right="-2"/>
        <w:rPr>
          <w:sz w:val="20"/>
        </w:rPr>
      </w:pPr>
      <w:r w:rsidRPr="00587BD3">
        <w:rPr>
          <w:b/>
          <w:sz w:val="20"/>
        </w:rPr>
        <w:t>Zulage: Einlegen von ARENA</w:t>
      </w:r>
      <w:r w:rsidRPr="00587BD3">
        <w:rPr>
          <w:rFonts w:cs="Arial"/>
          <w:b/>
          <w:sz w:val="20"/>
          <w:vertAlign w:val="superscript"/>
        </w:rPr>
        <w:t>®</w:t>
      </w:r>
      <w:r w:rsidRPr="00587BD3">
        <w:rPr>
          <w:rFonts w:cs="Arial"/>
          <w:b/>
          <w:sz w:val="20"/>
        </w:rPr>
        <w:t xml:space="preserve"> PFLASTERPLATTEN</w:t>
      </w:r>
      <w:r w:rsidRPr="00587BD3">
        <w:rPr>
          <w:b/>
          <w:sz w:val="20"/>
        </w:rPr>
        <w:tab/>
      </w:r>
      <w:r w:rsidRPr="00587BD3">
        <w:rPr>
          <w:b/>
          <w:sz w:val="20"/>
        </w:rPr>
        <w:tab/>
      </w:r>
      <w:r w:rsidRPr="00587BD3">
        <w:rPr>
          <w:b/>
          <w:sz w:val="20"/>
        </w:rPr>
        <w:tab/>
      </w:r>
    </w:p>
    <w:p w14:paraId="5C20309F" w14:textId="77777777" w:rsidR="00504340" w:rsidRPr="00587BD3" w:rsidRDefault="00504340" w:rsidP="00504340">
      <w:pPr>
        <w:tabs>
          <w:tab w:val="left" w:pos="7938"/>
        </w:tabs>
        <w:ind w:right="-2"/>
        <w:rPr>
          <w:sz w:val="20"/>
        </w:rPr>
      </w:pPr>
      <w:r w:rsidRPr="00587BD3">
        <w:rPr>
          <w:sz w:val="20"/>
        </w:rPr>
        <w:t>Zulage für das unregelmäßige Einstreuen von Pflasterplatten in den Belag der Vorposition. Die Verlegung der Pflasterplatten erfolgt kontinuierlich im Zuge der Verlegung des Pflasterbelags.</w:t>
      </w:r>
    </w:p>
    <w:p w14:paraId="59F63E31" w14:textId="77777777" w:rsidR="00504340" w:rsidRPr="00587BD3" w:rsidRDefault="00504340" w:rsidP="00504340">
      <w:pPr>
        <w:tabs>
          <w:tab w:val="left" w:pos="7938"/>
        </w:tabs>
        <w:ind w:right="-2"/>
        <w:rPr>
          <w:sz w:val="20"/>
        </w:rPr>
      </w:pPr>
      <w:r w:rsidRPr="00587BD3">
        <w:rPr>
          <w:sz w:val="20"/>
        </w:rPr>
        <w:t xml:space="preserve">Plattenanteil am Belag der Vorposition: </w:t>
      </w:r>
      <w:sdt>
        <w:sdtPr>
          <w:rPr>
            <w:sz w:val="20"/>
          </w:rPr>
          <w:id w:val="-292444340"/>
          <w:placeholder>
            <w:docPart w:val="4C5B1E2615B54DB68D8509CE97CF932B"/>
          </w:placeholder>
          <w:showingPlcHdr/>
          <w:text/>
        </w:sdtPr>
        <w:sdtContent>
          <w:r w:rsidRPr="00587BD3">
            <w:rPr>
              <w:rStyle w:val="Platzhaltertext"/>
              <w:rFonts w:eastAsiaTheme="minorHAnsi"/>
              <w:color w:val="FF0000"/>
            </w:rPr>
            <w:t>Anteil in Prozent</w:t>
          </w:r>
        </w:sdtContent>
      </w:sdt>
      <w:r w:rsidRPr="00587BD3">
        <w:rPr>
          <w:sz w:val="20"/>
        </w:rPr>
        <w:t xml:space="preserve"> %.</w:t>
      </w:r>
    </w:p>
    <w:p w14:paraId="56BCD65C" w14:textId="77777777" w:rsidR="00504340" w:rsidRPr="00587BD3" w:rsidRDefault="00504340" w:rsidP="00504340">
      <w:pPr>
        <w:ind w:right="-2"/>
        <w:rPr>
          <w:sz w:val="20"/>
        </w:rPr>
      </w:pPr>
    </w:p>
    <w:p w14:paraId="25786B3A" w14:textId="77777777" w:rsidR="00504340" w:rsidRPr="00587BD3" w:rsidRDefault="00504340" w:rsidP="00504340">
      <w:pPr>
        <w:rPr>
          <w:sz w:val="20"/>
        </w:rPr>
      </w:pPr>
      <w:r w:rsidRPr="00587BD3">
        <w:rPr>
          <w:sz w:val="20"/>
          <w:u w:val="single"/>
        </w:rPr>
        <w:t>Produktspezifische Eigenschaften:</w:t>
      </w:r>
      <w:r w:rsidRPr="00587BD3">
        <w:rPr>
          <w:sz w:val="20"/>
          <w:u w:val="single"/>
        </w:rPr>
        <w:br/>
      </w:r>
      <w:r w:rsidRPr="00587BD3">
        <w:rPr>
          <w:sz w:val="20"/>
        </w:rPr>
        <w:t>Produktbezeichnung: ARENA</w:t>
      </w:r>
      <w:r w:rsidRPr="00587BD3">
        <w:rPr>
          <w:sz w:val="20"/>
          <w:vertAlign w:val="superscript"/>
        </w:rPr>
        <w:t>®</w:t>
      </w:r>
      <w:r w:rsidRPr="00587BD3">
        <w:rPr>
          <w:sz w:val="20"/>
        </w:rPr>
        <w:t xml:space="preserve"> PFLASTERPLATTEN,</w:t>
      </w:r>
    </w:p>
    <w:p w14:paraId="17B667D0" w14:textId="77777777" w:rsidR="00504340" w:rsidRPr="00587BD3" w:rsidRDefault="00504340" w:rsidP="00504340">
      <w:pPr>
        <w:tabs>
          <w:tab w:val="left" w:pos="7938"/>
        </w:tabs>
        <w:ind w:right="-2"/>
        <w:rPr>
          <w:color w:val="000000"/>
          <w:sz w:val="20"/>
        </w:rPr>
      </w:pPr>
      <w:r w:rsidRPr="00587BD3">
        <w:rPr>
          <w:color w:val="000000"/>
          <w:sz w:val="20"/>
        </w:rPr>
        <w:t>Betonplatten aus CO</w:t>
      </w:r>
      <w:r w:rsidRPr="00587BD3">
        <w:rPr>
          <w:color w:val="000000"/>
          <w:sz w:val="20"/>
          <w:vertAlign w:val="subscript"/>
        </w:rPr>
        <w:t>2</w:t>
      </w:r>
      <w:r w:rsidRPr="00587BD3">
        <w:rPr>
          <w:color w:val="000000"/>
          <w:sz w:val="20"/>
        </w:rPr>
        <w:t xml:space="preserve">-neutraler Produktion durch Kompensation in </w:t>
      </w:r>
      <w:proofErr w:type="spellStart"/>
      <w:r w:rsidRPr="00587BD3">
        <w:rPr>
          <w:color w:val="000000"/>
          <w:sz w:val="20"/>
        </w:rPr>
        <w:t>Scope</w:t>
      </w:r>
      <w:proofErr w:type="spellEnd"/>
      <w:r w:rsidRPr="00587BD3">
        <w:rPr>
          <w:color w:val="000000"/>
          <w:sz w:val="20"/>
        </w:rPr>
        <w:t xml:space="preserve"> 1 und 2,</w:t>
      </w:r>
    </w:p>
    <w:p w14:paraId="4BB964F0" w14:textId="77777777" w:rsidR="00504340" w:rsidRPr="00587BD3" w:rsidRDefault="00504340" w:rsidP="00504340">
      <w:pPr>
        <w:tabs>
          <w:tab w:val="left" w:pos="7938"/>
        </w:tabs>
        <w:rPr>
          <w:color w:val="000000"/>
          <w:sz w:val="20"/>
        </w:rPr>
      </w:pPr>
      <w:r w:rsidRPr="00587BD3">
        <w:rPr>
          <w:color w:val="000000"/>
          <w:sz w:val="20"/>
        </w:rPr>
        <w:t>Anteil gütegesicherter sortenreiner Recyclingzuschläge aus Produktionsrückständen: 10 %,</w:t>
      </w:r>
    </w:p>
    <w:p w14:paraId="226224E1" w14:textId="77777777" w:rsidR="00504340" w:rsidRPr="00587BD3" w:rsidRDefault="00504340" w:rsidP="00504340">
      <w:pPr>
        <w:tabs>
          <w:tab w:val="left" w:pos="7938"/>
        </w:tabs>
        <w:rPr>
          <w:sz w:val="20"/>
        </w:rPr>
      </w:pPr>
      <w:r w:rsidRPr="00587BD3">
        <w:rPr>
          <w:sz w:val="20"/>
        </w:rPr>
        <w:t>Einfärbung: UV-beständige anorganische Pigmente, die gesamte Platte ist durchgefärbt,</w:t>
      </w:r>
    </w:p>
    <w:p w14:paraId="2A2D8F7A" w14:textId="77777777" w:rsidR="00504340" w:rsidRPr="00587BD3" w:rsidRDefault="00504340" w:rsidP="00504340">
      <w:pPr>
        <w:tabs>
          <w:tab w:val="left" w:pos="7938"/>
        </w:tabs>
        <w:rPr>
          <w:sz w:val="20"/>
        </w:rPr>
      </w:pPr>
      <w:r w:rsidRPr="00587BD3">
        <w:rPr>
          <w:sz w:val="20"/>
        </w:rPr>
        <w:t>Ober</w:t>
      </w:r>
      <w:r>
        <w:rPr>
          <w:sz w:val="20"/>
        </w:rPr>
        <w:t>fläche und Steinkanten: unregelmäßig behauen,</w:t>
      </w:r>
    </w:p>
    <w:p w14:paraId="30E5F697" w14:textId="77777777" w:rsidR="00504340" w:rsidRPr="00587BD3" w:rsidRDefault="00504340" w:rsidP="00504340">
      <w:pPr>
        <w:tabs>
          <w:tab w:val="left" w:pos="7938"/>
        </w:tabs>
        <w:rPr>
          <w:sz w:val="20"/>
        </w:rPr>
      </w:pPr>
      <w:r w:rsidRPr="00587BD3">
        <w:rPr>
          <w:sz w:val="20"/>
        </w:rPr>
        <w:t>Gleit-/ Rutschwiderstand: R 11,</w:t>
      </w:r>
      <w:r w:rsidRPr="00587BD3">
        <w:rPr>
          <w:rFonts w:ascii="ArialNarrow" w:hAnsi="ArialNarrow"/>
          <w:snapToGrid w:val="0"/>
          <w:sz w:val="20"/>
        </w:rPr>
        <w:t xml:space="preserve"> nassbelasteter Barfußbereich Klasse C,</w:t>
      </w:r>
      <w:r w:rsidRPr="00587BD3">
        <w:rPr>
          <w:sz w:val="20"/>
        </w:rPr>
        <w:t xml:space="preserve"> </w:t>
      </w:r>
    </w:p>
    <w:p w14:paraId="0131CC56" w14:textId="77777777" w:rsidR="00504340" w:rsidRPr="00587BD3" w:rsidRDefault="00504340" w:rsidP="00504340">
      <w:pPr>
        <w:pStyle w:val="bbLangtext"/>
        <w:tabs>
          <w:tab w:val="left" w:pos="1701"/>
        </w:tabs>
        <w:ind w:left="0" w:right="0"/>
      </w:pPr>
      <w:sdt>
        <w:sdtPr>
          <w:id w:val="2109549212"/>
          <w:placeholder>
            <w:docPart w:val="9116DAC261FE412C8857FB7BC398E1F6"/>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587BD3">
            <w:t>Platten gemäß DIN EN 1339</w:t>
          </w:r>
        </w:sdtContent>
      </w:sdt>
      <w:r w:rsidRPr="00587BD3">
        <w:t xml:space="preserve"> und TL Pflaster-</w:t>
      </w:r>
      <w:proofErr w:type="spellStart"/>
      <w:r w:rsidRPr="00587BD3">
        <w:t>StB</w:t>
      </w:r>
      <w:proofErr w:type="spellEnd"/>
      <w:r w:rsidRPr="00587BD3">
        <w:t xml:space="preserve">. Qualität: </w:t>
      </w:r>
      <w:sdt>
        <w:sdtPr>
          <w:alias w:val="Qualität"/>
          <w:tag w:val="Qualität"/>
          <w:id w:val="-104652644"/>
          <w:placeholder>
            <w:docPart w:val="44E32756B62A46FEABA2AE8FCC632932"/>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587BD3">
            <w:t>DIKPU 11</w:t>
          </w:r>
        </w:sdtContent>
      </w:sdt>
      <w:r w:rsidRPr="00587BD3">
        <w:t>.</w:t>
      </w:r>
      <w:r w:rsidRPr="00587BD3">
        <w:br/>
        <w:t>Frost-Tausalzbeständigkeitsklasse 3 (D), Abriebwiderstandsklasse 4 (I).</w:t>
      </w:r>
    </w:p>
    <w:p w14:paraId="6E78ABAC" w14:textId="77777777" w:rsidR="00504340" w:rsidRPr="00587BD3" w:rsidRDefault="00504340" w:rsidP="00504340">
      <w:pPr>
        <w:tabs>
          <w:tab w:val="left" w:pos="7938"/>
        </w:tabs>
        <w:rPr>
          <w:sz w:val="20"/>
        </w:rPr>
      </w:pPr>
    </w:p>
    <w:p w14:paraId="265EDAAD" w14:textId="77777777" w:rsidR="00504340" w:rsidRPr="003E4D5D" w:rsidRDefault="00504340" w:rsidP="00504340">
      <w:pPr>
        <w:pStyle w:val="bbLangtext"/>
        <w:tabs>
          <w:tab w:val="left" w:pos="0"/>
        </w:tabs>
        <w:ind w:left="0" w:right="2408"/>
      </w:pPr>
      <w:r w:rsidRPr="003E4D5D">
        <w:t>Set, bestehend aus 6 verschiedenen Plattengrößen:</w:t>
      </w:r>
    </w:p>
    <w:p w14:paraId="1FF7E129" w14:textId="77777777" w:rsidR="00504340" w:rsidRPr="003E4D5D" w:rsidRDefault="00504340" w:rsidP="00504340">
      <w:pPr>
        <w:pStyle w:val="bbLangtext"/>
        <w:tabs>
          <w:tab w:val="left" w:pos="0"/>
        </w:tabs>
        <w:ind w:left="0" w:right="2408"/>
      </w:pPr>
      <w:r w:rsidRPr="003E4D5D">
        <w:t>Plattenlängen ca. 345 – 598 mm,</w:t>
      </w:r>
    </w:p>
    <w:p w14:paraId="0385B239" w14:textId="77777777" w:rsidR="00504340" w:rsidRPr="003E4D5D" w:rsidRDefault="00504340" w:rsidP="00504340">
      <w:pPr>
        <w:pStyle w:val="bbLangtext"/>
        <w:tabs>
          <w:tab w:val="left" w:pos="0"/>
        </w:tabs>
        <w:ind w:left="0" w:right="2408"/>
      </w:pPr>
      <w:r w:rsidRPr="003E4D5D">
        <w:t>Plattenbreiten ca. 222 – 400 mm,</w:t>
      </w:r>
    </w:p>
    <w:p w14:paraId="3B12DD65" w14:textId="77777777" w:rsidR="00504340" w:rsidRPr="003E4D5D" w:rsidRDefault="00504340" w:rsidP="00504340">
      <w:pPr>
        <w:ind w:right="-2"/>
        <w:jc w:val="both"/>
        <w:rPr>
          <w:sz w:val="20"/>
        </w:rPr>
      </w:pPr>
      <w:r w:rsidRPr="003E4D5D">
        <w:rPr>
          <w:sz w:val="20"/>
        </w:rPr>
        <w:t>Dicke</w:t>
      </w:r>
      <w:r w:rsidRPr="003E4D5D">
        <w:rPr>
          <w:sz w:val="20"/>
        </w:rPr>
        <w:tab/>
      </w:r>
      <w:r w:rsidRPr="003E4D5D">
        <w:rPr>
          <w:sz w:val="20"/>
        </w:rPr>
        <w:tab/>
        <w:t>100 mm</w:t>
      </w:r>
      <w:r w:rsidRPr="003E4D5D">
        <w:rPr>
          <w:sz w:val="20"/>
        </w:rPr>
        <w:tab/>
      </w:r>
      <w:r w:rsidRPr="003E4D5D">
        <w:rPr>
          <w:sz w:val="20"/>
        </w:rPr>
        <w:tab/>
      </w:r>
    </w:p>
    <w:p w14:paraId="5DC4375E" w14:textId="77777777" w:rsidR="00504340" w:rsidRPr="003E4D5D" w:rsidRDefault="00504340" w:rsidP="00504340">
      <w:pPr>
        <w:ind w:right="-2"/>
        <w:jc w:val="both"/>
        <w:rPr>
          <w:sz w:val="20"/>
        </w:rPr>
      </w:pPr>
      <w:r w:rsidRPr="003E4D5D">
        <w:rPr>
          <w:sz w:val="20"/>
        </w:rPr>
        <w:t xml:space="preserve">Farbe </w:t>
      </w:r>
      <w:r w:rsidRPr="003E4D5D">
        <w:rPr>
          <w:sz w:val="20"/>
        </w:rPr>
        <w:tab/>
      </w:r>
      <w:r w:rsidRPr="003E4D5D">
        <w:rPr>
          <w:sz w:val="20"/>
        </w:rPr>
        <w:tab/>
      </w:r>
      <w:sdt>
        <w:sdtPr>
          <w:rPr>
            <w:sz w:val="20"/>
          </w:rPr>
          <w:id w:val="1613163187"/>
          <w:placeholder>
            <w:docPart w:val="5C07DBD981894E7E84A90E3A706F5388"/>
          </w:placeholder>
          <w:showingPlcHdr/>
          <w:text/>
        </w:sdtPr>
        <w:sdtContent>
          <w:r w:rsidRPr="003E4D5D">
            <w:rPr>
              <w:rStyle w:val="Platzhaltertext"/>
              <w:rFonts w:eastAsiaTheme="minorHAnsi"/>
              <w:color w:val="FF0000"/>
            </w:rPr>
            <w:t>Farbe</w:t>
          </w:r>
        </w:sdtContent>
      </w:sdt>
      <w:r w:rsidRPr="003E4D5D">
        <w:rPr>
          <w:sz w:val="20"/>
        </w:rPr>
        <w:t xml:space="preserve"> Nr. </w:t>
      </w:r>
      <w:sdt>
        <w:sdtPr>
          <w:rPr>
            <w:sz w:val="20"/>
          </w:rPr>
          <w:id w:val="1352063469"/>
          <w:placeholder>
            <w:docPart w:val="6FC87C525702458597A2D7D68A431B3D"/>
          </w:placeholder>
          <w:showingPlcHdr/>
        </w:sdtPr>
        <w:sdtContent>
          <w:r w:rsidRPr="003E4D5D">
            <w:rPr>
              <w:rStyle w:val="Platzhaltertext"/>
              <w:rFonts w:eastAsiaTheme="minorHAnsi"/>
              <w:color w:val="FF0000"/>
            </w:rPr>
            <w:t>Farbnummer</w:t>
          </w:r>
        </w:sdtContent>
      </w:sdt>
    </w:p>
    <w:p w14:paraId="4B8CFC85" w14:textId="77777777" w:rsidR="00504340" w:rsidRPr="00587BD3" w:rsidRDefault="00504340" w:rsidP="00504340">
      <w:pPr>
        <w:ind w:right="-2"/>
        <w:jc w:val="both"/>
        <w:rPr>
          <w:sz w:val="20"/>
        </w:rPr>
      </w:pPr>
    </w:p>
    <w:p w14:paraId="7AC05F51" w14:textId="77777777" w:rsidR="00504340" w:rsidRPr="00587BD3" w:rsidRDefault="00504340" w:rsidP="00504340">
      <w:pPr>
        <w:ind w:right="-2"/>
        <w:jc w:val="both"/>
        <w:rPr>
          <w:sz w:val="20"/>
        </w:rPr>
      </w:pPr>
      <w:r w:rsidRPr="00587BD3">
        <w:rPr>
          <w:sz w:val="20"/>
        </w:rPr>
        <w:t>Liefernachweis:</w:t>
      </w:r>
      <w:r w:rsidRPr="00587BD3">
        <w:rPr>
          <w:sz w:val="20"/>
        </w:rPr>
        <w:tab/>
      </w:r>
      <w:r w:rsidRPr="00587BD3">
        <w:rPr>
          <w:sz w:val="20"/>
        </w:rPr>
        <w:tab/>
      </w:r>
      <w:r w:rsidRPr="00587BD3">
        <w:rPr>
          <w:b/>
          <w:sz w:val="20"/>
        </w:rPr>
        <w:t>braun</w:t>
      </w:r>
      <w:r w:rsidRPr="00587BD3">
        <w:rPr>
          <w:sz w:val="20"/>
        </w:rPr>
        <w:t>-steine GmbH</w:t>
      </w:r>
    </w:p>
    <w:p w14:paraId="4115A0EF" w14:textId="77777777" w:rsidR="00504340" w:rsidRPr="00587BD3" w:rsidRDefault="00504340" w:rsidP="00504340">
      <w:pPr>
        <w:ind w:right="-2"/>
        <w:jc w:val="both"/>
        <w:rPr>
          <w:sz w:val="20"/>
        </w:rPr>
      </w:pPr>
      <w:r w:rsidRPr="00587BD3">
        <w:rPr>
          <w:sz w:val="20"/>
        </w:rPr>
        <w:tab/>
      </w:r>
      <w:r w:rsidRPr="00587BD3">
        <w:rPr>
          <w:sz w:val="20"/>
        </w:rPr>
        <w:tab/>
      </w:r>
      <w:r w:rsidRPr="00587BD3">
        <w:rPr>
          <w:sz w:val="20"/>
        </w:rPr>
        <w:tab/>
        <w:t>Hauptstraße 5 – 7</w:t>
      </w:r>
    </w:p>
    <w:p w14:paraId="75CBCA10" w14:textId="77777777" w:rsidR="00504340" w:rsidRPr="00587BD3" w:rsidRDefault="00504340" w:rsidP="00504340">
      <w:pPr>
        <w:ind w:right="-2"/>
        <w:jc w:val="both"/>
        <w:rPr>
          <w:sz w:val="20"/>
        </w:rPr>
      </w:pPr>
      <w:r w:rsidRPr="00587BD3">
        <w:rPr>
          <w:sz w:val="20"/>
        </w:rPr>
        <w:tab/>
      </w:r>
      <w:r w:rsidRPr="00587BD3">
        <w:rPr>
          <w:sz w:val="20"/>
        </w:rPr>
        <w:tab/>
      </w:r>
      <w:r w:rsidRPr="00587BD3">
        <w:rPr>
          <w:sz w:val="20"/>
        </w:rPr>
        <w:tab/>
        <w:t>73340 Amstetten</w:t>
      </w:r>
    </w:p>
    <w:p w14:paraId="2613AE77" w14:textId="77777777" w:rsidR="00504340" w:rsidRPr="00587BD3" w:rsidRDefault="00504340" w:rsidP="00504340">
      <w:pPr>
        <w:rPr>
          <w:b/>
          <w:sz w:val="20"/>
        </w:rPr>
      </w:pPr>
    </w:p>
    <w:p w14:paraId="5C18DF60" w14:textId="77777777" w:rsidR="00504340" w:rsidRPr="00587BD3" w:rsidRDefault="00504340" w:rsidP="00504340">
      <w:pPr>
        <w:rPr>
          <w:bCs/>
          <w:sz w:val="20"/>
        </w:rPr>
      </w:pPr>
      <w:r w:rsidRPr="00587BD3">
        <w:rPr>
          <w:bCs/>
          <w:sz w:val="20"/>
        </w:rPr>
        <w:t>Der Einheitspreis versteht sich als Zuschlag auf die Fläche der Vorposition.</w:t>
      </w:r>
    </w:p>
    <w:p w14:paraId="413E3F0A" w14:textId="77777777" w:rsidR="00504340" w:rsidRPr="00587BD3" w:rsidRDefault="00504340" w:rsidP="00504340">
      <w:pPr>
        <w:rPr>
          <w:bCs/>
          <w:sz w:val="20"/>
        </w:rPr>
      </w:pPr>
    </w:p>
    <w:p w14:paraId="0C054252" w14:textId="77777777" w:rsidR="00504340" w:rsidRPr="00587BD3" w:rsidRDefault="00504340" w:rsidP="00504340">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t xml:space="preserve">EP______ € / m²     </w:t>
      </w:r>
      <w:r w:rsidRPr="00587BD3">
        <w:rPr>
          <w:b/>
          <w:sz w:val="20"/>
        </w:rPr>
        <w:tab/>
        <w:t>GP______ €</w:t>
      </w:r>
    </w:p>
    <w:p w14:paraId="7B2663F5" w14:textId="77777777" w:rsidR="00504340" w:rsidRDefault="00504340">
      <w:pPr>
        <w:spacing w:after="200" w:line="276" w:lineRule="auto"/>
        <w:rPr>
          <w:rFonts w:cs="Arial"/>
          <w:sz w:val="20"/>
        </w:rPr>
      </w:pPr>
      <w:r>
        <w:rPr>
          <w:rFonts w:cs="Arial"/>
          <w:sz w:val="20"/>
        </w:rPr>
        <w:br w:type="page"/>
      </w:r>
    </w:p>
    <w:p w14:paraId="3DE96DD3" w14:textId="4668681B" w:rsidR="005F693D" w:rsidRPr="007F6BF6" w:rsidRDefault="005F693D" w:rsidP="005F693D">
      <w:pPr>
        <w:ind w:left="709" w:hanging="705"/>
        <w:jc w:val="both"/>
        <w:rPr>
          <w:rFonts w:cs="Arial"/>
          <w:sz w:val="20"/>
        </w:rPr>
      </w:pPr>
      <w:bookmarkStart w:id="7" w:name="_Hlk135925370"/>
      <w:r w:rsidRPr="007F6BF6">
        <w:rPr>
          <w:rFonts w:cs="Arial"/>
          <w:sz w:val="20"/>
        </w:rPr>
        <w:lastRenderedPageBreak/>
        <w:t xml:space="preserve">Pos. </w:t>
      </w:r>
      <w:r w:rsidR="00EC4496">
        <w:rPr>
          <w:rFonts w:cs="Arial"/>
          <w:sz w:val="20"/>
        </w:rPr>
        <w:t>2</w:t>
      </w:r>
      <w:r w:rsidRPr="007F6BF6">
        <w:rPr>
          <w:rFonts w:cs="Arial"/>
          <w:sz w:val="20"/>
        </w:rPr>
        <w:t>.1</w:t>
      </w:r>
    </w:p>
    <w:p w14:paraId="3F26FCD0" w14:textId="77777777" w:rsidR="005F693D" w:rsidRPr="007F6BF6" w:rsidRDefault="005F693D" w:rsidP="005F693D">
      <w:pPr>
        <w:ind w:left="709" w:hanging="705"/>
        <w:jc w:val="both"/>
        <w:rPr>
          <w:rFonts w:cs="Arial"/>
          <w:b/>
          <w:sz w:val="20"/>
        </w:rPr>
      </w:pPr>
      <w:r w:rsidRPr="007F6BF6">
        <w:rPr>
          <w:rFonts w:cs="Arial"/>
          <w:b/>
          <w:sz w:val="20"/>
        </w:rPr>
        <w:t>Fertigstellungspflege Vegetationsfugenbelag - Bewässerung</w:t>
      </w:r>
    </w:p>
    <w:p w14:paraId="55BD8423" w14:textId="77777777" w:rsidR="005F693D" w:rsidRPr="007F6BF6" w:rsidRDefault="005F693D" w:rsidP="005F693D">
      <w:pPr>
        <w:rPr>
          <w:rFonts w:cs="Arial"/>
          <w:sz w:val="20"/>
        </w:rPr>
      </w:pPr>
      <w:r w:rsidRPr="007F6BF6">
        <w:rPr>
          <w:rFonts w:cs="Arial"/>
          <w:sz w:val="20"/>
        </w:rPr>
        <w:t>Bewässerung des Vegetationsfugenbelags im Zuge der Fertigstellungspflege von der Aussaat bis zur Abnahme des begrünten Belags. Gleichmäßige Bewässerung in möglichst feinen Tropfen, mit einer Aufwandsmenge von 15 – 20 l/m</w:t>
      </w:r>
      <w:r w:rsidRPr="007F6BF6">
        <w:rPr>
          <w:rFonts w:cs="Arial"/>
          <w:sz w:val="20"/>
          <w:vertAlign w:val="superscript"/>
        </w:rPr>
        <w:t>2</w:t>
      </w:r>
      <w:r w:rsidRPr="007F6BF6">
        <w:rPr>
          <w:rFonts w:cs="Arial"/>
          <w:sz w:val="20"/>
        </w:rPr>
        <w:t xml:space="preserve"> je Einsatz, bezogen auf den begrünbaren Öffnungsanteil. Die Bewässerungseinsätze sind vor Ausführung mit dem Auftraggeber abzustimmen.</w:t>
      </w:r>
    </w:p>
    <w:p w14:paraId="628324FB" w14:textId="77777777" w:rsidR="005F693D" w:rsidRPr="007F6BF6" w:rsidRDefault="005F693D" w:rsidP="005F693D">
      <w:pPr>
        <w:rPr>
          <w:rFonts w:cs="Arial"/>
          <w:sz w:val="20"/>
        </w:rPr>
      </w:pPr>
      <w:r w:rsidRPr="007F6BF6">
        <w:rPr>
          <w:rFonts w:cs="Arial"/>
          <w:sz w:val="20"/>
        </w:rPr>
        <w:t>Abrechnung nach Flächengröße je Einsatz.</w:t>
      </w:r>
    </w:p>
    <w:p w14:paraId="5C2E8B19" w14:textId="77777777" w:rsidR="005F693D" w:rsidRPr="007F6BF6" w:rsidRDefault="005F693D" w:rsidP="005F693D">
      <w:pPr>
        <w:ind w:left="709" w:hanging="705"/>
        <w:rPr>
          <w:rFonts w:cs="Arial"/>
          <w:sz w:val="20"/>
        </w:rPr>
      </w:pPr>
      <w:r w:rsidRPr="007F6BF6">
        <w:rPr>
          <w:rFonts w:cs="Arial"/>
          <w:sz w:val="20"/>
        </w:rPr>
        <w:t>Flächengröße ca.: ______ m²</w:t>
      </w:r>
    </w:p>
    <w:p w14:paraId="009B16BA" w14:textId="77777777" w:rsidR="005F693D" w:rsidRPr="007F6BF6" w:rsidRDefault="005F693D" w:rsidP="005F693D">
      <w:pPr>
        <w:ind w:left="709" w:hanging="705"/>
        <w:jc w:val="both"/>
        <w:rPr>
          <w:rFonts w:cs="Arial"/>
          <w:sz w:val="20"/>
        </w:rPr>
      </w:pPr>
    </w:p>
    <w:p w14:paraId="58C38C79" w14:textId="77777777" w:rsidR="005F693D" w:rsidRPr="007F6BF6" w:rsidRDefault="005F693D" w:rsidP="005F693D">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60F0F2EB" w14:textId="77777777" w:rsidR="005F693D" w:rsidRPr="007F6BF6" w:rsidRDefault="005F693D" w:rsidP="005F693D">
      <w:pPr>
        <w:spacing w:after="200" w:line="276" w:lineRule="auto"/>
        <w:rPr>
          <w:rFonts w:cs="Arial"/>
          <w:sz w:val="20"/>
        </w:rPr>
      </w:pPr>
    </w:p>
    <w:p w14:paraId="16A41B6F" w14:textId="66E60C87" w:rsidR="005F693D" w:rsidRPr="008C6B0F" w:rsidRDefault="005F693D" w:rsidP="005F693D">
      <w:pPr>
        <w:ind w:left="709" w:hanging="705"/>
        <w:jc w:val="both"/>
        <w:rPr>
          <w:rFonts w:cs="Arial"/>
          <w:i/>
          <w:iCs/>
          <w:sz w:val="20"/>
        </w:rPr>
      </w:pPr>
      <w:r w:rsidRPr="007F6BF6">
        <w:rPr>
          <w:rFonts w:cs="Arial"/>
          <w:sz w:val="20"/>
        </w:rPr>
        <w:t xml:space="preserve">Pos. </w:t>
      </w:r>
      <w:r w:rsidR="00EC4496">
        <w:rPr>
          <w:rFonts w:cs="Arial"/>
          <w:sz w:val="20"/>
        </w:rPr>
        <w:t>2</w:t>
      </w:r>
      <w:r w:rsidRPr="007F6BF6">
        <w:rPr>
          <w:rFonts w:cs="Arial"/>
          <w:sz w:val="20"/>
        </w:rPr>
        <w:t>.2</w:t>
      </w:r>
      <w:r w:rsidRPr="008C6B0F">
        <w:rPr>
          <w:rFonts w:cs="Arial"/>
          <w:i/>
          <w:iCs/>
          <w:sz w:val="20"/>
        </w:rPr>
        <w:t xml:space="preserve"> </w:t>
      </w:r>
      <w:r w:rsidRPr="00F60A3D">
        <w:rPr>
          <w:rFonts w:cs="Arial"/>
          <w:i/>
          <w:iCs/>
          <w:sz w:val="20"/>
        </w:rPr>
        <w:t>Bedarfsposition, nur bei Rasenansaat</w:t>
      </w:r>
    </w:p>
    <w:p w14:paraId="30BD20AE" w14:textId="77777777" w:rsidR="005F693D" w:rsidRPr="007F6BF6" w:rsidRDefault="005F693D" w:rsidP="005F693D">
      <w:pPr>
        <w:ind w:left="709" w:hanging="705"/>
        <w:jc w:val="both"/>
        <w:rPr>
          <w:rFonts w:cs="Arial"/>
          <w:b/>
          <w:sz w:val="20"/>
        </w:rPr>
      </w:pPr>
      <w:r w:rsidRPr="007F6BF6">
        <w:rPr>
          <w:rFonts w:cs="Arial"/>
          <w:b/>
          <w:sz w:val="20"/>
        </w:rPr>
        <w:t>Fertigstellungspflege Vegetationsfugenbelag - Düngung</w:t>
      </w:r>
    </w:p>
    <w:p w14:paraId="629B8541" w14:textId="77777777" w:rsidR="005F693D" w:rsidRPr="007F6BF6" w:rsidRDefault="005F693D" w:rsidP="005F693D">
      <w:pPr>
        <w:rPr>
          <w:rFonts w:cs="Arial"/>
          <w:sz w:val="20"/>
        </w:rPr>
      </w:pPr>
      <w:bookmarkStart w:id="8" w:name="_Hlk65756629"/>
      <w:r w:rsidRPr="007F6BF6">
        <w:rPr>
          <w:rFonts w:cs="Arial"/>
          <w:sz w:val="20"/>
        </w:rPr>
        <w:t>Düngen des Vegetationsfugenbelags im Zuge der Fertigstellungspflege von der Aussaat bis zur Abnahme des begrünten Belags. Düngergabe jeweils in zwei Übergängen mit je halber Aufwandsmenge als langsam- und als schnellwirksamer Stickstoffdünger. Gesamtstickstoffgehalt für beide Übergänge in Summe 5 – 6 g/m² Rein-N, bezogen auf den begrünbaren Öffnungsanteil.</w:t>
      </w:r>
    </w:p>
    <w:p w14:paraId="03540AD9" w14:textId="77777777" w:rsidR="005F693D" w:rsidRPr="007F6BF6" w:rsidRDefault="005F693D" w:rsidP="005F693D">
      <w:pPr>
        <w:rPr>
          <w:rFonts w:cs="Arial"/>
          <w:sz w:val="20"/>
        </w:rPr>
      </w:pPr>
      <w:r w:rsidRPr="007F6BF6">
        <w:rPr>
          <w:rFonts w:cs="Arial"/>
          <w:sz w:val="20"/>
        </w:rPr>
        <w:t>Der Dünger darf keine Verfärbungen auf dem Belag hinterlassen.</w:t>
      </w:r>
    </w:p>
    <w:p w14:paraId="4A30E074" w14:textId="77777777" w:rsidR="005F693D" w:rsidRPr="007F6BF6" w:rsidRDefault="005F693D" w:rsidP="005F693D">
      <w:pPr>
        <w:rPr>
          <w:rFonts w:cs="Arial"/>
          <w:sz w:val="20"/>
        </w:rPr>
      </w:pPr>
      <w:r w:rsidRPr="007F6BF6">
        <w:rPr>
          <w:rFonts w:cs="Arial"/>
          <w:sz w:val="20"/>
        </w:rPr>
        <w:t>Erste Ausführung ca. 2 Wochen nach dem Auflaufen der Gräser, zweite Ausführung nach dem zweiten Rasenschnitt.</w:t>
      </w:r>
    </w:p>
    <w:p w14:paraId="501F8FC5" w14:textId="77777777" w:rsidR="005F693D" w:rsidRPr="007F6BF6" w:rsidRDefault="005F693D" w:rsidP="005F693D">
      <w:pPr>
        <w:rPr>
          <w:rFonts w:cs="Arial"/>
          <w:sz w:val="20"/>
        </w:rPr>
      </w:pPr>
      <w:r w:rsidRPr="007F6BF6">
        <w:rPr>
          <w:rFonts w:cs="Arial"/>
          <w:sz w:val="20"/>
        </w:rPr>
        <w:t>Die Einsätze sind dem Auftraggeber vor Ausführung anzuzeigen.</w:t>
      </w:r>
    </w:p>
    <w:p w14:paraId="65DB49F0" w14:textId="77777777" w:rsidR="005F693D" w:rsidRPr="007F6BF6" w:rsidRDefault="005F693D" w:rsidP="005F693D">
      <w:pPr>
        <w:rPr>
          <w:rFonts w:cs="Arial"/>
          <w:sz w:val="20"/>
        </w:rPr>
      </w:pPr>
      <w:r w:rsidRPr="007F6BF6">
        <w:rPr>
          <w:rFonts w:cs="Arial"/>
          <w:sz w:val="20"/>
        </w:rPr>
        <w:t>Abrechnung nach Flächengröße je Einsatz.</w:t>
      </w:r>
    </w:p>
    <w:p w14:paraId="28B06012" w14:textId="77777777" w:rsidR="005F693D" w:rsidRPr="007F6BF6" w:rsidRDefault="005F693D" w:rsidP="005F693D">
      <w:pPr>
        <w:ind w:left="709" w:hanging="705"/>
        <w:rPr>
          <w:rFonts w:cs="Arial"/>
          <w:sz w:val="20"/>
        </w:rPr>
      </w:pPr>
      <w:r w:rsidRPr="007F6BF6">
        <w:rPr>
          <w:rFonts w:cs="Arial"/>
          <w:sz w:val="20"/>
        </w:rPr>
        <w:t>Flächengröße ca.: ______ m²</w:t>
      </w:r>
    </w:p>
    <w:bookmarkEnd w:id="8"/>
    <w:p w14:paraId="11624AE3" w14:textId="77777777" w:rsidR="005F693D" w:rsidRPr="007F6BF6" w:rsidRDefault="005F693D" w:rsidP="005F693D">
      <w:pPr>
        <w:ind w:left="709" w:hanging="705"/>
        <w:jc w:val="both"/>
        <w:rPr>
          <w:rFonts w:cs="Arial"/>
          <w:sz w:val="20"/>
        </w:rPr>
      </w:pPr>
    </w:p>
    <w:p w14:paraId="02DFB0B9" w14:textId="77777777" w:rsidR="005F693D" w:rsidRPr="007F6BF6" w:rsidRDefault="005F693D" w:rsidP="005F693D">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5A8B5CE8" w14:textId="77777777" w:rsidR="005F693D" w:rsidRPr="007F6BF6" w:rsidRDefault="005F693D" w:rsidP="005F693D">
      <w:pPr>
        <w:spacing w:after="200" w:line="276" w:lineRule="auto"/>
        <w:rPr>
          <w:rFonts w:cs="Arial"/>
          <w:sz w:val="20"/>
        </w:rPr>
      </w:pPr>
    </w:p>
    <w:p w14:paraId="2F7816DD" w14:textId="763E8D68" w:rsidR="005F693D" w:rsidRPr="008C6B0F" w:rsidRDefault="005F693D" w:rsidP="005F693D">
      <w:pPr>
        <w:ind w:left="709" w:hanging="705"/>
        <w:jc w:val="both"/>
        <w:rPr>
          <w:rFonts w:cs="Arial"/>
          <w:i/>
          <w:iCs/>
          <w:sz w:val="20"/>
        </w:rPr>
      </w:pPr>
      <w:r w:rsidRPr="007F6BF6">
        <w:rPr>
          <w:rFonts w:cs="Arial"/>
          <w:sz w:val="20"/>
        </w:rPr>
        <w:t xml:space="preserve">Pos. </w:t>
      </w:r>
      <w:r w:rsidR="00EC4496">
        <w:rPr>
          <w:rFonts w:cs="Arial"/>
          <w:sz w:val="20"/>
        </w:rPr>
        <w:t>2</w:t>
      </w:r>
      <w:r w:rsidRPr="007F6BF6">
        <w:rPr>
          <w:rFonts w:cs="Arial"/>
          <w:sz w:val="20"/>
        </w:rPr>
        <w:t>.3</w:t>
      </w:r>
      <w:r w:rsidRPr="008C6B0F">
        <w:rPr>
          <w:rFonts w:cs="Arial"/>
          <w:i/>
          <w:iCs/>
          <w:sz w:val="20"/>
        </w:rPr>
        <w:t xml:space="preserve"> </w:t>
      </w:r>
      <w:r w:rsidRPr="00F60A3D">
        <w:rPr>
          <w:rFonts w:cs="Arial"/>
          <w:i/>
          <w:iCs/>
          <w:sz w:val="20"/>
        </w:rPr>
        <w:t>Bedarfsposition, nur bei Rasenansaat</w:t>
      </w:r>
    </w:p>
    <w:p w14:paraId="2D11D9F4" w14:textId="77777777" w:rsidR="005F693D" w:rsidRPr="007F6BF6" w:rsidRDefault="005F693D" w:rsidP="005F693D">
      <w:pPr>
        <w:ind w:left="709" w:hanging="705"/>
        <w:jc w:val="both"/>
        <w:rPr>
          <w:rFonts w:cs="Arial"/>
          <w:b/>
          <w:sz w:val="20"/>
        </w:rPr>
      </w:pPr>
      <w:r w:rsidRPr="007F6BF6">
        <w:rPr>
          <w:rFonts w:cs="Arial"/>
          <w:b/>
          <w:sz w:val="20"/>
        </w:rPr>
        <w:t>Fertigstellungspflege Vegetationsfugenbelag - Mähen</w:t>
      </w:r>
    </w:p>
    <w:p w14:paraId="20E32BED" w14:textId="77777777" w:rsidR="005F693D" w:rsidRPr="007F6BF6" w:rsidRDefault="005F693D" w:rsidP="005F693D">
      <w:pPr>
        <w:rPr>
          <w:rFonts w:cs="Arial"/>
          <w:sz w:val="20"/>
        </w:rPr>
      </w:pPr>
      <w:r w:rsidRPr="007F6BF6">
        <w:rPr>
          <w:rFonts w:cs="Arial"/>
          <w:sz w:val="20"/>
        </w:rPr>
        <w:t>Mähen des Vegetationsfugenbelags bei einer Wuchshöhe von 6 – 10 cm auf eine Schnitthöhe von 4 – 6 cm. Das Schnittgut ist zu entfernen. Ausführung mindestens zweimal.</w:t>
      </w:r>
    </w:p>
    <w:p w14:paraId="4618E51C" w14:textId="77777777" w:rsidR="005F693D" w:rsidRPr="007F6BF6" w:rsidRDefault="005F693D" w:rsidP="005F693D">
      <w:pPr>
        <w:rPr>
          <w:rFonts w:cs="Arial"/>
          <w:sz w:val="20"/>
        </w:rPr>
      </w:pPr>
      <w:r w:rsidRPr="007F6BF6">
        <w:rPr>
          <w:rFonts w:cs="Arial"/>
          <w:sz w:val="20"/>
        </w:rPr>
        <w:t>Die Einsätze sind dem Auftraggeber vor Ausführung anzuzeigen.</w:t>
      </w:r>
    </w:p>
    <w:p w14:paraId="441A3DFC" w14:textId="77777777" w:rsidR="005F693D" w:rsidRPr="007F6BF6" w:rsidRDefault="005F693D" w:rsidP="005F693D">
      <w:pPr>
        <w:rPr>
          <w:rFonts w:cs="Arial"/>
          <w:sz w:val="20"/>
        </w:rPr>
      </w:pPr>
      <w:r w:rsidRPr="007F6BF6">
        <w:rPr>
          <w:rFonts w:cs="Arial"/>
          <w:sz w:val="20"/>
        </w:rPr>
        <w:t>Abrechnung nach Flächengröße je Einsatz.</w:t>
      </w:r>
    </w:p>
    <w:p w14:paraId="3DC8CC15" w14:textId="77777777" w:rsidR="005F693D" w:rsidRPr="007F6BF6" w:rsidRDefault="005F693D" w:rsidP="005F693D">
      <w:pPr>
        <w:ind w:left="709" w:hanging="705"/>
        <w:rPr>
          <w:rFonts w:cs="Arial"/>
          <w:sz w:val="20"/>
        </w:rPr>
      </w:pPr>
      <w:r w:rsidRPr="007F6BF6">
        <w:rPr>
          <w:rFonts w:cs="Arial"/>
          <w:sz w:val="20"/>
        </w:rPr>
        <w:t>Flächengröße ca.: ______ m²</w:t>
      </w:r>
    </w:p>
    <w:p w14:paraId="5B4A0BCE" w14:textId="77777777" w:rsidR="005F693D" w:rsidRPr="007F6BF6" w:rsidRDefault="005F693D" w:rsidP="005F693D">
      <w:pPr>
        <w:ind w:left="709" w:hanging="705"/>
        <w:jc w:val="both"/>
        <w:rPr>
          <w:rFonts w:cs="Arial"/>
          <w:sz w:val="20"/>
        </w:rPr>
      </w:pPr>
    </w:p>
    <w:p w14:paraId="42B3D74B" w14:textId="77777777" w:rsidR="005F693D" w:rsidRPr="007F6BF6" w:rsidRDefault="005F693D" w:rsidP="005F693D">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085742F3" w14:textId="77777777" w:rsidR="005F693D" w:rsidRPr="007F6BF6" w:rsidRDefault="005F693D" w:rsidP="005F693D"/>
    <w:p w14:paraId="16B00A92" w14:textId="77777777" w:rsidR="005F693D" w:rsidRPr="007F6BF6" w:rsidRDefault="005F693D" w:rsidP="005F693D">
      <w:pPr>
        <w:spacing w:line="276" w:lineRule="auto"/>
        <w:rPr>
          <w:sz w:val="20"/>
        </w:rPr>
      </w:pPr>
    </w:p>
    <w:p w14:paraId="7A922F8B" w14:textId="69617CE1" w:rsidR="005F693D" w:rsidRPr="007F6BF6" w:rsidRDefault="005F693D" w:rsidP="005F693D">
      <w:pPr>
        <w:spacing w:line="276" w:lineRule="auto"/>
        <w:rPr>
          <w:i/>
          <w:iCs/>
          <w:sz w:val="20"/>
        </w:rPr>
      </w:pPr>
      <w:bookmarkStart w:id="9" w:name="_Hlk139280068"/>
      <w:r w:rsidRPr="007F6BF6">
        <w:rPr>
          <w:i/>
          <w:iCs/>
          <w:sz w:val="20"/>
        </w:rPr>
        <w:t xml:space="preserve">Alternativ Pos. </w:t>
      </w:r>
      <w:r w:rsidR="00EC4496">
        <w:rPr>
          <w:i/>
          <w:iCs/>
          <w:sz w:val="20"/>
        </w:rPr>
        <w:t>2</w:t>
      </w:r>
      <w:r w:rsidRPr="007F6BF6">
        <w:rPr>
          <w:i/>
          <w:iCs/>
          <w:sz w:val="20"/>
        </w:rPr>
        <w:t>.4</w:t>
      </w:r>
    </w:p>
    <w:p w14:paraId="5536E3A7" w14:textId="77777777" w:rsidR="005F693D" w:rsidRPr="007F6BF6" w:rsidRDefault="005F693D" w:rsidP="005F693D">
      <w:pPr>
        <w:ind w:left="709" w:hanging="705"/>
        <w:jc w:val="both"/>
        <w:rPr>
          <w:b/>
          <w:sz w:val="20"/>
        </w:rPr>
      </w:pPr>
      <w:r w:rsidRPr="007F6BF6">
        <w:rPr>
          <w:b/>
          <w:sz w:val="20"/>
        </w:rPr>
        <w:t xml:space="preserve">Fugenpflege Betonpflastersteinbelag </w:t>
      </w:r>
      <w:proofErr w:type="spellStart"/>
      <w:r w:rsidRPr="007F6BF6">
        <w:rPr>
          <w:b/>
          <w:sz w:val="20"/>
        </w:rPr>
        <w:t>Splittfuge</w:t>
      </w:r>
      <w:proofErr w:type="spellEnd"/>
    </w:p>
    <w:p w14:paraId="35C856C2" w14:textId="77777777" w:rsidR="005F693D" w:rsidRPr="007F6BF6" w:rsidRDefault="005F693D" w:rsidP="005F693D">
      <w:pPr>
        <w:ind w:left="709" w:hanging="705"/>
        <w:jc w:val="both"/>
        <w:rPr>
          <w:rFonts w:cs="Arial"/>
          <w:sz w:val="20"/>
        </w:rPr>
      </w:pPr>
      <w:bookmarkStart w:id="10" w:name="_Hlk126154767"/>
      <w:r w:rsidRPr="007F6BF6">
        <w:rPr>
          <w:rFonts w:cs="Arial"/>
          <w:sz w:val="20"/>
        </w:rPr>
        <w:t>Fugenpflege der ungebunden verlegten Betonpflastersteinbeläge,</w:t>
      </w:r>
    </w:p>
    <w:p w14:paraId="61B52931" w14:textId="77777777" w:rsidR="005F693D" w:rsidRPr="007F6BF6" w:rsidRDefault="005F693D" w:rsidP="005F693D">
      <w:pPr>
        <w:jc w:val="both"/>
        <w:rPr>
          <w:rFonts w:cs="Arial"/>
          <w:sz w:val="20"/>
        </w:rPr>
      </w:pPr>
      <w:r w:rsidRPr="007F6BF6">
        <w:rPr>
          <w:rFonts w:cs="Arial"/>
          <w:sz w:val="20"/>
        </w:rPr>
        <w:t>Durchführung in gesonderten Arbeitsgängen nach Fertigstellung der Fläche bis 12 Monate nach Bauende, auf Anweisung des Auftraggebers.</w:t>
      </w:r>
    </w:p>
    <w:p w14:paraId="7DFA1909" w14:textId="77777777" w:rsidR="005F693D" w:rsidRPr="007F6BF6" w:rsidRDefault="005F693D" w:rsidP="005F693D">
      <w:pPr>
        <w:ind w:right="-2"/>
        <w:rPr>
          <w:rFonts w:cs="Arial"/>
          <w:sz w:val="20"/>
        </w:rPr>
      </w:pPr>
      <w:r w:rsidRPr="007F6BF6">
        <w:rPr>
          <w:rFonts w:cs="Arial"/>
          <w:sz w:val="20"/>
        </w:rPr>
        <w:t>Liefern und Einkehren von Gesteinskörnungsgemisch 2/5 mm, Kategorie E</w:t>
      </w:r>
      <w:r w:rsidRPr="007F6BF6">
        <w:rPr>
          <w:rFonts w:cs="Arial"/>
          <w:sz w:val="20"/>
          <w:vertAlign w:val="subscript"/>
        </w:rPr>
        <w:t>CS</w:t>
      </w:r>
      <w:r w:rsidRPr="007F6BF6">
        <w:rPr>
          <w:rFonts w:cs="Arial"/>
          <w:sz w:val="20"/>
        </w:rPr>
        <w:t xml:space="preserve"> 35, SZ</w:t>
      </w:r>
      <w:r w:rsidRPr="007F6BF6">
        <w:rPr>
          <w:rFonts w:cs="Arial"/>
          <w:sz w:val="20"/>
          <w:vertAlign w:val="subscript"/>
        </w:rPr>
        <w:t>22</w:t>
      </w:r>
      <w:r w:rsidRPr="007F6BF6">
        <w:rPr>
          <w:rFonts w:cs="Arial"/>
          <w:sz w:val="20"/>
        </w:rPr>
        <w:t>, C</w:t>
      </w:r>
      <w:r w:rsidRPr="007F6BF6">
        <w:rPr>
          <w:rFonts w:cs="Arial"/>
          <w:sz w:val="20"/>
          <w:vertAlign w:val="subscript"/>
        </w:rPr>
        <w:t>90/3</w:t>
      </w:r>
      <w:r w:rsidRPr="007F6BF6">
        <w:rPr>
          <w:rFonts w:cs="Arial"/>
          <w:sz w:val="20"/>
        </w:rPr>
        <w:t>,</w:t>
      </w:r>
      <w:r w:rsidRPr="007F6BF6">
        <w:rPr>
          <w:sz w:val="20"/>
        </w:rPr>
        <w:t xml:space="preserve"> Kalkgehalt (Calcium-Carbonat) max. 40 M-%, Frost-Tauwechselbeständigkeit nach DIN 12620 Klasse F1.</w:t>
      </w:r>
    </w:p>
    <w:p w14:paraId="7E9F5F1C" w14:textId="77777777" w:rsidR="005F693D" w:rsidRPr="007F6BF6" w:rsidRDefault="005F693D" w:rsidP="005F693D">
      <w:pPr>
        <w:ind w:left="709" w:hanging="705"/>
        <w:jc w:val="both"/>
        <w:rPr>
          <w:rFonts w:cs="Arial"/>
          <w:sz w:val="20"/>
        </w:rPr>
      </w:pPr>
      <w:r w:rsidRPr="007F6BF6">
        <w:rPr>
          <w:rFonts w:cs="Arial"/>
          <w:sz w:val="20"/>
        </w:rPr>
        <w:t>Das Fugenmaterial darf keine Verfärbungen auf dem Belag hinterlassen.</w:t>
      </w:r>
    </w:p>
    <w:p w14:paraId="4310A44A" w14:textId="77777777" w:rsidR="005F693D" w:rsidRPr="007F6BF6" w:rsidRDefault="005F693D" w:rsidP="005F693D">
      <w:pPr>
        <w:ind w:right="-2"/>
        <w:rPr>
          <w:rFonts w:cs="Arial"/>
          <w:sz w:val="20"/>
        </w:rPr>
      </w:pPr>
      <w:r w:rsidRPr="007F6BF6">
        <w:rPr>
          <w:rFonts w:cs="Arial"/>
          <w:sz w:val="20"/>
        </w:rPr>
        <w:t>Überschüssiges Fugenmaterial ist zu entfernen und zu entsorgen.</w:t>
      </w:r>
    </w:p>
    <w:p w14:paraId="707B931B" w14:textId="77777777" w:rsidR="005F693D" w:rsidRPr="007F6BF6" w:rsidRDefault="005F693D" w:rsidP="005F693D">
      <w:pPr>
        <w:jc w:val="both"/>
        <w:rPr>
          <w:rFonts w:cs="Arial"/>
          <w:sz w:val="20"/>
        </w:rPr>
      </w:pPr>
      <w:r w:rsidRPr="007F6BF6">
        <w:rPr>
          <w:rFonts w:cs="Arial"/>
          <w:sz w:val="20"/>
        </w:rPr>
        <w:t>Abrechnung nach Flächengröße je Einsatz.</w:t>
      </w:r>
    </w:p>
    <w:p w14:paraId="4FC7660C" w14:textId="77777777" w:rsidR="005F693D" w:rsidRPr="007F6BF6" w:rsidRDefault="005F693D" w:rsidP="005F693D">
      <w:pPr>
        <w:ind w:left="709" w:hanging="705"/>
        <w:jc w:val="both"/>
        <w:rPr>
          <w:rFonts w:cs="Arial"/>
          <w:sz w:val="20"/>
        </w:rPr>
      </w:pPr>
      <w:r w:rsidRPr="007F6BF6">
        <w:rPr>
          <w:rFonts w:cs="Arial"/>
          <w:sz w:val="20"/>
        </w:rPr>
        <w:t>Flächengröße ca.: ______ m²</w:t>
      </w:r>
    </w:p>
    <w:bookmarkEnd w:id="10"/>
    <w:p w14:paraId="2FA2C249" w14:textId="77777777" w:rsidR="005F693D" w:rsidRPr="007F6BF6" w:rsidRDefault="005F693D" w:rsidP="005F693D">
      <w:pPr>
        <w:ind w:left="709" w:hanging="705"/>
        <w:jc w:val="both"/>
        <w:rPr>
          <w:sz w:val="20"/>
        </w:rPr>
      </w:pPr>
    </w:p>
    <w:p w14:paraId="120441E4" w14:textId="77777777" w:rsidR="005F693D" w:rsidRPr="007F6BF6" w:rsidRDefault="005F693D" w:rsidP="005F693D">
      <w:pPr>
        <w:jc w:val="both"/>
        <w:rPr>
          <w:sz w:val="20"/>
        </w:rPr>
      </w:pPr>
      <w:r w:rsidRPr="007F6BF6">
        <w:rPr>
          <w:b/>
          <w:sz w:val="20"/>
        </w:rPr>
        <w:t>Menge</w:t>
      </w:r>
      <w:r w:rsidRPr="007F6BF6">
        <w:rPr>
          <w:b/>
          <w:sz w:val="20"/>
        </w:rPr>
        <w:tab/>
      </w:r>
      <w:r w:rsidRPr="007F6BF6">
        <w:rPr>
          <w:b/>
          <w:sz w:val="20"/>
        </w:rPr>
        <w:tab/>
        <w:t>__________ m²</w:t>
      </w:r>
      <w:r w:rsidRPr="007F6BF6">
        <w:rPr>
          <w:b/>
          <w:sz w:val="20"/>
        </w:rPr>
        <w:tab/>
      </w:r>
      <w:r w:rsidRPr="007F6BF6">
        <w:rPr>
          <w:b/>
          <w:sz w:val="20"/>
        </w:rPr>
        <w:tab/>
      </w:r>
      <w:r w:rsidRPr="007F6BF6">
        <w:rPr>
          <w:b/>
          <w:sz w:val="20"/>
        </w:rPr>
        <w:tab/>
      </w:r>
      <w:r w:rsidRPr="007F6BF6">
        <w:rPr>
          <w:b/>
          <w:sz w:val="20"/>
        </w:rPr>
        <w:tab/>
        <w:t xml:space="preserve">EP______ € / m²     </w:t>
      </w:r>
      <w:r w:rsidRPr="007F6BF6">
        <w:rPr>
          <w:b/>
          <w:sz w:val="20"/>
        </w:rPr>
        <w:tab/>
        <w:t>GP______ €</w:t>
      </w:r>
    </w:p>
    <w:bookmarkEnd w:id="9"/>
    <w:p w14:paraId="4860735C" w14:textId="77777777" w:rsidR="005F693D" w:rsidRPr="007F6BF6" w:rsidRDefault="005F693D" w:rsidP="005F693D"/>
    <w:bookmarkEnd w:id="7"/>
    <w:p w14:paraId="58393925" w14:textId="1D69E532" w:rsidR="00794442" w:rsidRPr="00782636" w:rsidRDefault="00794442">
      <w:pPr>
        <w:spacing w:after="200" w:line="276" w:lineRule="auto"/>
        <w:rPr>
          <w:rFonts w:cs="Arial"/>
          <w:sz w:val="20"/>
        </w:rPr>
      </w:pPr>
      <w:r w:rsidRPr="00782636">
        <w:rPr>
          <w:rFonts w:cs="Arial"/>
          <w:sz w:val="20"/>
        </w:rPr>
        <w:br w:type="page"/>
      </w:r>
    </w:p>
    <w:p w14:paraId="27250393" w14:textId="77777777" w:rsidR="00AD5014" w:rsidRPr="00782636" w:rsidRDefault="00AD5014">
      <w:pPr>
        <w:pBdr>
          <w:bottom w:val="single" w:sz="12" w:space="1" w:color="auto"/>
        </w:pBdr>
        <w:rPr>
          <w:rFonts w:cs="Arial"/>
          <w:sz w:val="20"/>
        </w:rPr>
      </w:pPr>
    </w:p>
    <w:p w14:paraId="7B021386" w14:textId="77777777" w:rsidR="00AD5014" w:rsidRPr="00782636" w:rsidRDefault="00AD5014">
      <w:pPr>
        <w:rPr>
          <w:rFonts w:cs="Arial"/>
          <w:sz w:val="20"/>
        </w:rPr>
      </w:pPr>
    </w:p>
    <w:p w14:paraId="6EADFF41" w14:textId="760C2DF8" w:rsidR="00AD5014" w:rsidRPr="00782636" w:rsidRDefault="00AD5014" w:rsidP="00AD5014">
      <w:pPr>
        <w:ind w:firstLine="705"/>
        <w:rPr>
          <w:rFonts w:cs="Arial"/>
          <w:sz w:val="20"/>
        </w:rPr>
      </w:pPr>
      <w:r w:rsidRPr="00782636">
        <w:rPr>
          <w:rFonts w:cs="Arial"/>
          <w:b/>
          <w:sz w:val="20"/>
        </w:rPr>
        <w:t>Zusätzliche Produktinformationen für den Ausschreibenden</w:t>
      </w:r>
      <w:r w:rsidRPr="00782636">
        <w:rPr>
          <w:rFonts w:cs="Arial"/>
          <w:b/>
          <w:sz w:val="20"/>
        </w:rPr>
        <w:tab/>
      </w:r>
      <w:r w:rsidRPr="00782636">
        <w:rPr>
          <w:rFonts w:cs="Arial"/>
          <w:b/>
          <w:sz w:val="20"/>
        </w:rPr>
        <w:tab/>
      </w:r>
    </w:p>
    <w:p w14:paraId="5CD14EC5" w14:textId="77777777" w:rsidR="001B6D54" w:rsidRPr="00782636" w:rsidRDefault="00AE6823" w:rsidP="001B6D54">
      <w:pPr>
        <w:ind w:left="705" w:right="-2" w:hanging="705"/>
        <w:jc w:val="both"/>
        <w:rPr>
          <w:rFonts w:cs="Arial"/>
          <w:sz w:val="20"/>
        </w:rPr>
      </w:pPr>
      <w:r w:rsidRPr="00782636">
        <w:rPr>
          <w:rFonts w:cs="Arial"/>
          <w:sz w:val="20"/>
        </w:rPr>
        <w:tab/>
      </w:r>
      <w:r w:rsidR="001B6D54" w:rsidRPr="00782636">
        <w:rPr>
          <w:rFonts w:cs="Arial"/>
          <w:sz w:val="20"/>
        </w:rPr>
        <w:t>Aufgrund der verschiedenen Steinlängen ist ein Einschneiden der Ränder nicht nötig.</w:t>
      </w:r>
      <w:r w:rsidR="001B6D54" w:rsidRPr="00782636">
        <w:rPr>
          <w:rFonts w:cs="Arial"/>
          <w:sz w:val="20"/>
        </w:rPr>
        <w:tab/>
      </w:r>
    </w:p>
    <w:p w14:paraId="221C4F74" w14:textId="64C7C24B" w:rsidR="00AE6823" w:rsidRPr="00782636" w:rsidRDefault="00AE6823" w:rsidP="001B6D54">
      <w:pPr>
        <w:ind w:left="705" w:right="-2"/>
        <w:jc w:val="both"/>
        <w:rPr>
          <w:rFonts w:cs="Arial"/>
          <w:sz w:val="20"/>
        </w:rPr>
      </w:pPr>
      <w:r w:rsidRPr="00782636">
        <w:rPr>
          <w:rFonts w:cs="Arial"/>
          <w:sz w:val="20"/>
        </w:rPr>
        <w:t>Folgende Farben sind erhältlich. Bitte mit der aktuell gültigen Preisliste vergleichen.</w:t>
      </w:r>
    </w:p>
    <w:p w14:paraId="0FAB39CF" w14:textId="6F02E327" w:rsidR="00AE6823" w:rsidRPr="00782636" w:rsidRDefault="00AE6823" w:rsidP="001B6D54">
      <w:pPr>
        <w:ind w:left="705" w:right="-2" w:hanging="705"/>
        <w:jc w:val="both"/>
        <w:rPr>
          <w:rFonts w:cs="Arial"/>
          <w:sz w:val="20"/>
        </w:rPr>
      </w:pPr>
      <w:r w:rsidRPr="00782636">
        <w:rPr>
          <w:rFonts w:cs="Arial"/>
          <w:sz w:val="20"/>
        </w:rPr>
        <w:tab/>
      </w:r>
    </w:p>
    <w:p w14:paraId="36D57CA9" w14:textId="77777777"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r>
    </w:p>
    <w:p w14:paraId="371C3DA8" w14:textId="77777777" w:rsidR="00AE6823" w:rsidRPr="00782636" w:rsidRDefault="00AE6823" w:rsidP="00AE6823">
      <w:pPr>
        <w:ind w:left="705" w:right="-2" w:hanging="705"/>
        <w:rPr>
          <w:rFonts w:cs="Arial"/>
          <w:sz w:val="20"/>
        </w:rPr>
      </w:pPr>
    </w:p>
    <w:p w14:paraId="51761CD6" w14:textId="77777777" w:rsidR="00AE6823" w:rsidRPr="00782636" w:rsidRDefault="00AE6823" w:rsidP="00AE6823">
      <w:pPr>
        <w:ind w:left="705" w:right="-2" w:hanging="705"/>
        <w:rPr>
          <w:rFonts w:cs="Arial"/>
          <w:b/>
          <w:sz w:val="20"/>
        </w:rPr>
      </w:pPr>
      <w:r w:rsidRPr="00782636">
        <w:rPr>
          <w:rFonts w:cs="Arial"/>
          <w:sz w:val="20"/>
        </w:rPr>
        <w:tab/>
      </w:r>
      <w:r w:rsidRPr="00782636">
        <w:rPr>
          <w:rFonts w:cs="Arial"/>
          <w:b/>
          <w:sz w:val="20"/>
        </w:rPr>
        <w:t>Farbbezeichnung</w:t>
      </w:r>
    </w:p>
    <w:p w14:paraId="3B3D3088" w14:textId="77777777" w:rsidR="00AE6823" w:rsidRPr="00782636" w:rsidRDefault="00AE6823" w:rsidP="00AE6823">
      <w:pPr>
        <w:ind w:left="705" w:right="-2" w:hanging="705"/>
        <w:rPr>
          <w:rFonts w:cs="Arial"/>
          <w:sz w:val="20"/>
        </w:rPr>
      </w:pPr>
      <w:r w:rsidRPr="00782636">
        <w:rPr>
          <w:rFonts w:cs="Arial"/>
          <w:sz w:val="20"/>
        </w:rPr>
        <w:tab/>
        <w:t>--------------------------------------------------------------</w:t>
      </w:r>
    </w:p>
    <w:p w14:paraId="357BB5BC" w14:textId="77777777" w:rsidR="00AE6823" w:rsidRPr="00782636" w:rsidRDefault="00AE6823" w:rsidP="00AE6823">
      <w:pPr>
        <w:ind w:left="705" w:right="-2" w:hanging="705"/>
        <w:rPr>
          <w:rFonts w:cs="Arial"/>
          <w:sz w:val="20"/>
        </w:rPr>
      </w:pPr>
      <w:r w:rsidRPr="00782636">
        <w:rPr>
          <w:rFonts w:cs="Arial"/>
          <w:sz w:val="20"/>
        </w:rPr>
        <w:tab/>
        <w:t>Nr. 10</w:t>
      </w:r>
      <w:r w:rsidRPr="00782636">
        <w:rPr>
          <w:rFonts w:cs="Arial"/>
          <w:sz w:val="20"/>
        </w:rPr>
        <w:tab/>
      </w:r>
      <w:r w:rsidRPr="00782636">
        <w:rPr>
          <w:rFonts w:cs="Arial"/>
          <w:sz w:val="20"/>
        </w:rPr>
        <w:tab/>
      </w:r>
      <w:r w:rsidRPr="00782636">
        <w:rPr>
          <w:rFonts w:cs="Arial"/>
          <w:sz w:val="20"/>
        </w:rPr>
        <w:tab/>
        <w:t>Naturgrau</w:t>
      </w:r>
    </w:p>
    <w:p w14:paraId="65F7CF73" w14:textId="77777777" w:rsidR="00AE6823" w:rsidRPr="00782636" w:rsidRDefault="00AE6823" w:rsidP="00AE6823">
      <w:pPr>
        <w:ind w:left="705" w:right="-2" w:hanging="705"/>
        <w:rPr>
          <w:rFonts w:cs="Arial"/>
          <w:sz w:val="20"/>
        </w:rPr>
      </w:pPr>
      <w:r w:rsidRPr="00782636">
        <w:rPr>
          <w:rFonts w:cs="Arial"/>
          <w:sz w:val="20"/>
        </w:rPr>
        <w:tab/>
        <w:t>Nr. 12</w:t>
      </w:r>
      <w:r w:rsidRPr="00782636">
        <w:rPr>
          <w:rFonts w:cs="Arial"/>
          <w:sz w:val="20"/>
        </w:rPr>
        <w:tab/>
      </w:r>
      <w:r w:rsidRPr="00782636">
        <w:rPr>
          <w:rFonts w:cs="Arial"/>
          <w:sz w:val="20"/>
        </w:rPr>
        <w:tab/>
      </w:r>
      <w:r w:rsidRPr="00782636">
        <w:rPr>
          <w:rFonts w:cs="Arial"/>
          <w:sz w:val="20"/>
        </w:rPr>
        <w:tab/>
        <w:t>Grafitgrau</w:t>
      </w:r>
    </w:p>
    <w:p w14:paraId="6EDE6D07" w14:textId="77777777" w:rsidR="00AE6823" w:rsidRPr="00782636" w:rsidRDefault="00AE6823" w:rsidP="00AE6823">
      <w:pPr>
        <w:ind w:left="705" w:right="-2" w:hanging="705"/>
        <w:rPr>
          <w:rFonts w:cs="Arial"/>
          <w:sz w:val="20"/>
        </w:rPr>
      </w:pPr>
      <w:r w:rsidRPr="00782636">
        <w:rPr>
          <w:rFonts w:cs="Arial"/>
          <w:sz w:val="20"/>
        </w:rPr>
        <w:tab/>
        <w:t>Nr. 18</w:t>
      </w:r>
      <w:r w:rsidRPr="00782636">
        <w:rPr>
          <w:rFonts w:cs="Arial"/>
          <w:sz w:val="20"/>
        </w:rPr>
        <w:tab/>
      </w:r>
      <w:r w:rsidRPr="00782636">
        <w:rPr>
          <w:rFonts w:cs="Arial"/>
          <w:sz w:val="20"/>
        </w:rPr>
        <w:tab/>
      </w:r>
      <w:r w:rsidRPr="00782636">
        <w:rPr>
          <w:rFonts w:cs="Arial"/>
          <w:sz w:val="20"/>
        </w:rPr>
        <w:tab/>
        <w:t>Grau-Schattiert</w:t>
      </w:r>
    </w:p>
    <w:p w14:paraId="6609A837" w14:textId="77777777" w:rsidR="00AE6823" w:rsidRPr="00782636" w:rsidRDefault="00AE6823" w:rsidP="00AE6823">
      <w:pPr>
        <w:ind w:left="705" w:right="-2" w:hanging="705"/>
        <w:rPr>
          <w:rFonts w:cs="Arial"/>
          <w:sz w:val="20"/>
        </w:rPr>
      </w:pPr>
      <w:r w:rsidRPr="00782636">
        <w:rPr>
          <w:rFonts w:cs="Arial"/>
          <w:sz w:val="20"/>
        </w:rPr>
        <w:tab/>
        <w:t>Nr. 33</w:t>
      </w:r>
      <w:r w:rsidRPr="00782636">
        <w:rPr>
          <w:rFonts w:cs="Arial"/>
          <w:sz w:val="20"/>
        </w:rPr>
        <w:tab/>
      </w:r>
      <w:r w:rsidRPr="00782636">
        <w:rPr>
          <w:rFonts w:cs="Arial"/>
          <w:sz w:val="20"/>
        </w:rPr>
        <w:tab/>
      </w:r>
      <w:r w:rsidRPr="00782636">
        <w:rPr>
          <w:rFonts w:cs="Arial"/>
          <w:sz w:val="20"/>
        </w:rPr>
        <w:tab/>
        <w:t>Terra-Schattiert</w:t>
      </w:r>
    </w:p>
    <w:p w14:paraId="1B873DCB" w14:textId="66ABB47D" w:rsidR="00AE6823" w:rsidRPr="00782636" w:rsidRDefault="00AE6823" w:rsidP="00716674">
      <w:pPr>
        <w:ind w:left="705" w:right="-2" w:hanging="705"/>
        <w:rPr>
          <w:rFonts w:cs="Arial"/>
          <w:sz w:val="20"/>
        </w:rPr>
      </w:pPr>
      <w:r w:rsidRPr="00782636">
        <w:rPr>
          <w:rFonts w:cs="Arial"/>
          <w:sz w:val="20"/>
        </w:rPr>
        <w:tab/>
        <w:t>Nr. 107</w:t>
      </w:r>
      <w:r w:rsidRPr="00782636">
        <w:rPr>
          <w:rFonts w:cs="Arial"/>
          <w:sz w:val="20"/>
        </w:rPr>
        <w:tab/>
      </w:r>
      <w:r w:rsidRPr="00782636">
        <w:rPr>
          <w:rFonts w:cs="Arial"/>
          <w:sz w:val="20"/>
        </w:rPr>
        <w:tab/>
      </w:r>
      <w:r w:rsidRPr="00782636">
        <w:rPr>
          <w:rFonts w:cs="Arial"/>
          <w:sz w:val="20"/>
        </w:rPr>
        <w:tab/>
        <w:t>Melaphyr-Forte</w:t>
      </w:r>
    </w:p>
    <w:p w14:paraId="2A003BCF" w14:textId="547E459C"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t>Nr. 128</w:t>
      </w:r>
      <w:r w:rsidRPr="00782636">
        <w:rPr>
          <w:rFonts w:cs="Arial"/>
          <w:sz w:val="20"/>
        </w:rPr>
        <w:tab/>
      </w:r>
      <w:r w:rsidRPr="00782636">
        <w:rPr>
          <w:rFonts w:cs="Arial"/>
          <w:sz w:val="20"/>
        </w:rPr>
        <w:tab/>
      </w:r>
      <w:r w:rsidRPr="00782636">
        <w:rPr>
          <w:rFonts w:cs="Arial"/>
          <w:sz w:val="20"/>
        </w:rPr>
        <w:tab/>
        <w:t>Staufer-Schattiert</w:t>
      </w:r>
    </w:p>
    <w:p w14:paraId="66034ABD" w14:textId="77777777" w:rsidR="00AE6823" w:rsidRPr="00782636" w:rsidRDefault="00AE6823" w:rsidP="00AE6823">
      <w:pPr>
        <w:ind w:left="705" w:right="-2" w:hanging="705"/>
        <w:rPr>
          <w:rFonts w:cs="Arial"/>
          <w:sz w:val="20"/>
        </w:rPr>
      </w:pPr>
      <w:r w:rsidRPr="00782636">
        <w:rPr>
          <w:rFonts w:cs="Arial"/>
          <w:sz w:val="20"/>
        </w:rPr>
        <w:tab/>
        <w:t>Nr. 129</w:t>
      </w:r>
      <w:r w:rsidRPr="00782636">
        <w:rPr>
          <w:rFonts w:cs="Arial"/>
          <w:sz w:val="20"/>
        </w:rPr>
        <w:tab/>
      </w:r>
      <w:r w:rsidRPr="00782636">
        <w:rPr>
          <w:rFonts w:cs="Arial"/>
          <w:sz w:val="20"/>
        </w:rPr>
        <w:tab/>
      </w:r>
      <w:r w:rsidRPr="00782636">
        <w:rPr>
          <w:rFonts w:cs="Arial"/>
          <w:sz w:val="20"/>
        </w:rPr>
        <w:tab/>
        <w:t>Kalkstein-Schattiert</w:t>
      </w:r>
    </w:p>
    <w:p w14:paraId="27572CFF" w14:textId="77777777" w:rsidR="00AE6823" w:rsidRPr="00782636" w:rsidRDefault="00AE6823" w:rsidP="00AE6823">
      <w:pPr>
        <w:ind w:left="705" w:right="-2" w:hanging="705"/>
        <w:rPr>
          <w:rFonts w:cs="Arial"/>
          <w:sz w:val="20"/>
        </w:rPr>
      </w:pPr>
      <w:r w:rsidRPr="00782636">
        <w:rPr>
          <w:rFonts w:cs="Arial"/>
          <w:sz w:val="20"/>
        </w:rPr>
        <w:tab/>
      </w:r>
    </w:p>
    <w:p w14:paraId="7F01FEF6" w14:textId="5E36FC23" w:rsidR="00AE6823" w:rsidRDefault="00AE6823" w:rsidP="00EF5749">
      <w:pPr>
        <w:jc w:val="both"/>
        <w:rPr>
          <w:rFonts w:cs="Arial"/>
          <w:sz w:val="20"/>
        </w:rPr>
      </w:pPr>
    </w:p>
    <w:p w14:paraId="7E73B808" w14:textId="77777777" w:rsidR="00EF5749" w:rsidRPr="00782636" w:rsidRDefault="00EF5749" w:rsidP="00EF5749">
      <w:pPr>
        <w:jc w:val="both"/>
        <w:rPr>
          <w:rFonts w:cs="Arial"/>
          <w:sz w:val="20"/>
        </w:rPr>
      </w:pPr>
    </w:p>
    <w:p w14:paraId="0A9F1B08" w14:textId="77777777" w:rsidR="00AE6823" w:rsidRPr="00782636" w:rsidRDefault="00AE6823" w:rsidP="00AE6823">
      <w:pPr>
        <w:ind w:firstLine="708"/>
        <w:jc w:val="both"/>
        <w:rPr>
          <w:rFonts w:cs="Arial"/>
          <w:sz w:val="20"/>
        </w:rPr>
      </w:pPr>
    </w:p>
    <w:p w14:paraId="19C114F6" w14:textId="77777777" w:rsidR="00AD5014" w:rsidRPr="00782636" w:rsidRDefault="00AD5014" w:rsidP="00AD5014">
      <w:pPr>
        <w:ind w:firstLine="708"/>
        <w:jc w:val="both"/>
        <w:rPr>
          <w:rFonts w:cs="Arial"/>
          <w:sz w:val="20"/>
        </w:rPr>
      </w:pPr>
      <w:r w:rsidRPr="00782636">
        <w:rPr>
          <w:rFonts w:cs="Arial"/>
          <w:sz w:val="20"/>
        </w:rPr>
        <w:t xml:space="preserve">Hersteller:    </w:t>
      </w:r>
      <w:r w:rsidRPr="00782636">
        <w:rPr>
          <w:rFonts w:cs="Arial"/>
          <w:sz w:val="20"/>
        </w:rPr>
        <w:tab/>
      </w:r>
      <w:r w:rsidRPr="00782636">
        <w:rPr>
          <w:rFonts w:cs="Arial"/>
          <w:b/>
          <w:sz w:val="20"/>
        </w:rPr>
        <w:t>braun</w:t>
      </w:r>
      <w:r w:rsidRPr="00782636">
        <w:rPr>
          <w:rFonts w:cs="Arial"/>
          <w:sz w:val="20"/>
        </w:rPr>
        <w:t xml:space="preserve"> – steine GmbH</w:t>
      </w:r>
    </w:p>
    <w:p w14:paraId="1F4DD8D1"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08838D4A"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37B341AE" w14:textId="77777777" w:rsidR="00711929" w:rsidRPr="00230E53" w:rsidRDefault="00711929" w:rsidP="00711929">
      <w:pPr>
        <w:rPr>
          <w:b/>
          <w:sz w:val="24"/>
          <w:szCs w:val="24"/>
        </w:rPr>
      </w:pPr>
      <w:bookmarkStart w:id="11" w:name="_Hlk135896777"/>
      <w:bookmarkStart w:id="12" w:name="_Hlk135925786"/>
      <w:bookmarkStart w:id="13" w:name="_Hlk173230642"/>
      <w:r w:rsidRPr="00230E53">
        <w:rPr>
          <w:b/>
          <w:sz w:val="24"/>
          <w:szCs w:val="24"/>
        </w:rPr>
        <w:lastRenderedPageBreak/>
        <w:t>Zusätzliche Technische Informationen für den Ausschreibenden</w:t>
      </w:r>
    </w:p>
    <w:p w14:paraId="72EB840E" w14:textId="77777777" w:rsidR="00711929" w:rsidRPr="00230E53" w:rsidRDefault="00711929" w:rsidP="00711929">
      <w:r w:rsidRPr="00230E53">
        <w:rPr>
          <w:noProof/>
        </w:rPr>
        <mc:AlternateContent>
          <mc:Choice Requires="wps">
            <w:drawing>
              <wp:anchor distT="0" distB="0" distL="114300" distR="114300" simplePos="0" relativeHeight="251661312" behindDoc="0" locked="0" layoutInCell="1" allowOverlap="1" wp14:anchorId="27C252B8" wp14:editId="64EC1F6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C4AB"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035F0BD" w14:textId="77777777" w:rsidR="00711929" w:rsidRPr="00230E53" w:rsidRDefault="00711929" w:rsidP="00711929"/>
    <w:p w14:paraId="406172FA" w14:textId="77777777" w:rsidR="00711929" w:rsidRPr="00230E53" w:rsidRDefault="00711929" w:rsidP="00711929"/>
    <w:p w14:paraId="7584C55F" w14:textId="77777777" w:rsidR="00711929" w:rsidRPr="00230E53" w:rsidRDefault="00711929" w:rsidP="00711929">
      <w:r w:rsidRPr="00230E53">
        <w:rPr>
          <w:b/>
          <w:sz w:val="24"/>
        </w:rPr>
        <w:t>1</w:t>
      </w:r>
      <w:r w:rsidRPr="00230E53">
        <w:rPr>
          <w:b/>
          <w:sz w:val="24"/>
        </w:rPr>
        <w:tab/>
      </w:r>
      <w:r w:rsidRPr="00230E53">
        <w:rPr>
          <w:b/>
          <w:sz w:val="24"/>
        </w:rPr>
        <w:tab/>
        <w:t>Hinweis zu den Vorleistungen</w:t>
      </w:r>
    </w:p>
    <w:p w14:paraId="0194C494" w14:textId="77777777" w:rsidR="00711929" w:rsidRPr="00230E53" w:rsidRDefault="00711929" w:rsidP="00711929"/>
    <w:p w14:paraId="43460701" w14:textId="77777777" w:rsidR="00711929" w:rsidRPr="00230E53" w:rsidRDefault="00711929" w:rsidP="00711929">
      <w:pPr>
        <w:rPr>
          <w:szCs w:val="22"/>
        </w:rPr>
      </w:pPr>
      <w:r w:rsidRPr="00230E53">
        <w:rPr>
          <w:szCs w:val="22"/>
        </w:rPr>
        <w:t>Die Herstellung von Pflasterdecken setzt voraus, dass die Unterlage geeignet ist; insbesondere muss Sie ausreichend tragfähig, wasserdurchlässig sowie profilgerecht und eben sein.</w:t>
      </w:r>
    </w:p>
    <w:p w14:paraId="708795C4" w14:textId="77777777" w:rsidR="00711929" w:rsidRPr="00230E53" w:rsidRDefault="00711929" w:rsidP="00711929">
      <w:pPr>
        <w:rPr>
          <w:szCs w:val="22"/>
        </w:rPr>
      </w:pPr>
      <w:r w:rsidRPr="00230E53">
        <w:rPr>
          <w:szCs w:val="22"/>
        </w:rPr>
        <w:t xml:space="preserve">Nach den </w:t>
      </w:r>
      <w:proofErr w:type="gramStart"/>
      <w:r w:rsidRPr="00230E53">
        <w:rPr>
          <w:szCs w:val="22"/>
        </w:rPr>
        <w:t>ZTV Pflaster</w:t>
      </w:r>
      <w:proofErr w:type="gramEnd"/>
      <w:r w:rsidRPr="00230E53">
        <w:rPr>
          <w:szCs w:val="22"/>
        </w:rPr>
        <w:t>-</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1C8974CB" w14:textId="77777777" w:rsidR="00711929" w:rsidRPr="00230E53" w:rsidRDefault="00711929" w:rsidP="00711929">
      <w:pPr>
        <w:rPr>
          <w:szCs w:val="22"/>
        </w:rPr>
      </w:pPr>
    </w:p>
    <w:p w14:paraId="60525B7F" w14:textId="77777777" w:rsidR="00711929" w:rsidRPr="00230E53" w:rsidRDefault="00711929" w:rsidP="00711929">
      <w:pPr>
        <w:rPr>
          <w:szCs w:val="22"/>
        </w:rPr>
      </w:pPr>
    </w:p>
    <w:p w14:paraId="528D097A" w14:textId="77777777" w:rsidR="00711929" w:rsidRPr="00230E53" w:rsidRDefault="00711929" w:rsidP="00711929">
      <w:pPr>
        <w:rPr>
          <w:szCs w:val="22"/>
        </w:rPr>
      </w:pPr>
    </w:p>
    <w:p w14:paraId="07B16E35" w14:textId="77777777" w:rsidR="00711929" w:rsidRPr="00230E53" w:rsidRDefault="00711929" w:rsidP="00711929">
      <w:r w:rsidRPr="00230E53">
        <w:rPr>
          <w:b/>
          <w:sz w:val="24"/>
        </w:rPr>
        <w:t>2</w:t>
      </w:r>
      <w:r w:rsidRPr="00230E53">
        <w:rPr>
          <w:b/>
          <w:sz w:val="24"/>
        </w:rPr>
        <w:tab/>
      </w:r>
      <w:r w:rsidRPr="00230E53">
        <w:rPr>
          <w:b/>
          <w:sz w:val="24"/>
        </w:rPr>
        <w:tab/>
        <w:t>Vertragliche Grundlagen</w:t>
      </w:r>
    </w:p>
    <w:p w14:paraId="3CDD9569" w14:textId="77777777" w:rsidR="00711929" w:rsidRPr="00230E53" w:rsidRDefault="00711929" w:rsidP="00711929"/>
    <w:p w14:paraId="1BB9B2CA" w14:textId="77777777" w:rsidR="00711929" w:rsidRPr="00230E53" w:rsidRDefault="00711929" w:rsidP="0071192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3E0CBA76" w14:textId="77777777" w:rsidR="00711929" w:rsidRPr="00230E53" w:rsidRDefault="00711929" w:rsidP="00711929"/>
    <w:p w14:paraId="095A1ADC" w14:textId="77777777" w:rsidR="00711929" w:rsidRPr="00230E53" w:rsidRDefault="00711929" w:rsidP="0071192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60C5232A" w14:textId="77777777" w:rsidR="00711929" w:rsidRPr="00230E53" w:rsidRDefault="00711929" w:rsidP="00711929"/>
    <w:p w14:paraId="05E2F9C6" w14:textId="77777777" w:rsidR="00711929" w:rsidRPr="00230E53" w:rsidRDefault="00711929" w:rsidP="00711929"/>
    <w:p w14:paraId="6F94C98A" w14:textId="77777777" w:rsidR="00711929" w:rsidRPr="00230E53" w:rsidRDefault="00711929" w:rsidP="00711929"/>
    <w:p w14:paraId="3A049E35" w14:textId="77777777" w:rsidR="00711929" w:rsidRPr="00230E53" w:rsidRDefault="00711929" w:rsidP="00711929">
      <w:r w:rsidRPr="00230E53">
        <w:rPr>
          <w:b/>
          <w:sz w:val="24"/>
        </w:rPr>
        <w:t>3</w:t>
      </w:r>
      <w:r w:rsidRPr="00230E53">
        <w:rPr>
          <w:b/>
          <w:sz w:val="24"/>
        </w:rPr>
        <w:tab/>
      </w:r>
      <w:r w:rsidRPr="00230E53">
        <w:rPr>
          <w:b/>
          <w:sz w:val="24"/>
        </w:rPr>
        <w:tab/>
        <w:t>Zusätzliche technische Vertragsbedingungen</w:t>
      </w:r>
    </w:p>
    <w:p w14:paraId="5E362075" w14:textId="77777777" w:rsidR="00711929" w:rsidRPr="00230E53" w:rsidRDefault="00711929" w:rsidP="00711929"/>
    <w:p w14:paraId="5D881419" w14:textId="77777777" w:rsidR="00711929" w:rsidRPr="00230E53" w:rsidRDefault="00711929" w:rsidP="00711929">
      <w:r w:rsidRPr="00230E53">
        <w:t>Zusätzlich empfiehlt es sich, weitere anerkannte Regeln der Technik bauvertraglich zu vereinbaren.</w:t>
      </w:r>
    </w:p>
    <w:p w14:paraId="4877FCFD" w14:textId="77777777" w:rsidR="00711929" w:rsidRPr="00230E53" w:rsidRDefault="00711929" w:rsidP="00711929">
      <w:pPr>
        <w:rPr>
          <w:rFonts w:cs="Arial"/>
          <w:szCs w:val="22"/>
        </w:rPr>
      </w:pPr>
    </w:p>
    <w:p w14:paraId="3E31640E" w14:textId="77777777" w:rsidR="00711929" w:rsidRPr="00230E53" w:rsidRDefault="00711929" w:rsidP="0071192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7D84761" w14:textId="77777777" w:rsidR="00711929" w:rsidRPr="00230E53" w:rsidRDefault="00711929" w:rsidP="00711929">
      <w:pPr>
        <w:rPr>
          <w:rFonts w:cs="Arial"/>
          <w:szCs w:val="22"/>
        </w:rPr>
      </w:pPr>
    </w:p>
    <w:p w14:paraId="0F3702FF" w14:textId="77777777" w:rsidR="00711929" w:rsidRPr="00230E53" w:rsidRDefault="00711929" w:rsidP="0071192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C7AB14D" w14:textId="77777777" w:rsidR="00711929" w:rsidRPr="00230E53" w:rsidRDefault="00711929" w:rsidP="0071192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19F0A773" w14:textId="77777777" w:rsidR="00711929" w:rsidRPr="00230E53" w:rsidRDefault="00711929" w:rsidP="00711929">
      <w:pPr>
        <w:pStyle w:val="Textkrper2"/>
        <w:rPr>
          <w:rFonts w:cs="Arial"/>
          <w:b w:val="0"/>
          <w:szCs w:val="22"/>
        </w:rPr>
      </w:pPr>
    </w:p>
    <w:p w14:paraId="40549D66" w14:textId="77777777" w:rsidR="00711929" w:rsidRPr="00230E53" w:rsidRDefault="00711929" w:rsidP="00711929">
      <w:pPr>
        <w:pStyle w:val="Textkrper2"/>
        <w:outlineLvl w:val="0"/>
        <w:rPr>
          <w:rFonts w:cs="Arial"/>
          <w:b w:val="0"/>
          <w:szCs w:val="22"/>
        </w:rPr>
      </w:pPr>
      <w:proofErr w:type="gramStart"/>
      <w:r w:rsidRPr="00230E53">
        <w:rPr>
          <w:rFonts w:cs="Arial"/>
          <w:b w:val="0"/>
          <w:szCs w:val="22"/>
        </w:rPr>
        <w:t>Nicht zutreffende</w:t>
      </w:r>
      <w:proofErr w:type="gramEnd"/>
      <w:r w:rsidRPr="00230E53">
        <w:rPr>
          <w:rFonts w:cs="Arial"/>
          <w:b w:val="0"/>
          <w:szCs w:val="22"/>
        </w:rPr>
        <w:t xml:space="preserve"> oder vom Regelwerk abweichende Vereinbarungen sind durch ausdrückliche Vereinbarung auszuklammern.</w:t>
      </w:r>
    </w:p>
    <w:p w14:paraId="09273BDB" w14:textId="77777777" w:rsidR="00711929" w:rsidRPr="00230E53" w:rsidRDefault="00711929" w:rsidP="00711929">
      <w:pPr>
        <w:rPr>
          <w:rFonts w:cs="Arial"/>
          <w:szCs w:val="22"/>
        </w:rPr>
      </w:pPr>
    </w:p>
    <w:p w14:paraId="41300651" w14:textId="77777777" w:rsidR="00711929" w:rsidRPr="00230E53" w:rsidRDefault="00711929" w:rsidP="0071192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6A6F2F62" w14:textId="77777777" w:rsidR="00711929" w:rsidRPr="00230E53" w:rsidRDefault="00711929" w:rsidP="00711929">
      <w:pPr>
        <w:rPr>
          <w:rFonts w:cs="Arial"/>
          <w:szCs w:val="22"/>
        </w:rPr>
      </w:pPr>
    </w:p>
    <w:p w14:paraId="4679BA43" w14:textId="77777777" w:rsidR="00711929" w:rsidRPr="00230E53" w:rsidRDefault="00711929" w:rsidP="00711929">
      <w:pPr>
        <w:tabs>
          <w:tab w:val="left" w:pos="1985"/>
        </w:tabs>
        <w:ind w:left="1985" w:hanging="1985"/>
        <w:outlineLvl w:val="0"/>
        <w:rPr>
          <w:b/>
          <w:szCs w:val="22"/>
          <w:u w:val="single"/>
        </w:rPr>
      </w:pPr>
    </w:p>
    <w:p w14:paraId="46EB7940" w14:textId="77777777" w:rsidR="00711929" w:rsidRPr="00230E53" w:rsidRDefault="00711929" w:rsidP="00711929">
      <w:pPr>
        <w:tabs>
          <w:tab w:val="left" w:pos="1985"/>
        </w:tabs>
        <w:ind w:left="1985" w:hanging="1985"/>
        <w:outlineLvl w:val="0"/>
        <w:rPr>
          <w:b/>
          <w:szCs w:val="22"/>
          <w:u w:val="single"/>
        </w:rPr>
      </w:pPr>
    </w:p>
    <w:p w14:paraId="52976F14" w14:textId="77777777" w:rsidR="00711929" w:rsidRDefault="00711929" w:rsidP="00711929">
      <w:pPr>
        <w:tabs>
          <w:tab w:val="left" w:pos="1985"/>
        </w:tabs>
        <w:ind w:left="1985" w:hanging="1985"/>
        <w:outlineLvl w:val="0"/>
        <w:rPr>
          <w:b/>
          <w:szCs w:val="22"/>
          <w:u w:val="single"/>
        </w:rPr>
      </w:pPr>
      <w:bookmarkStart w:id="14" w:name="_Hlk172645596"/>
      <w:bookmarkEnd w:id="11"/>
      <w:bookmarkEnd w:id="12"/>
      <w:r>
        <w:rPr>
          <w:b/>
          <w:szCs w:val="22"/>
          <w:u w:val="single"/>
        </w:rPr>
        <w:lastRenderedPageBreak/>
        <w:t>Allgemeine Baumaßnahmen Tiefbau *)</w:t>
      </w:r>
    </w:p>
    <w:p w14:paraId="168D4283" w14:textId="77777777" w:rsidR="00711929" w:rsidRDefault="00711929" w:rsidP="00711929">
      <w:pPr>
        <w:tabs>
          <w:tab w:val="left" w:pos="1985"/>
        </w:tabs>
        <w:ind w:left="1985" w:hanging="1985"/>
        <w:outlineLvl w:val="0"/>
        <w:rPr>
          <w:b/>
          <w:szCs w:val="22"/>
          <w:u w:val="single"/>
        </w:rPr>
      </w:pPr>
    </w:p>
    <w:p w14:paraId="443D52D0" w14:textId="77777777" w:rsidR="00711929" w:rsidRDefault="00711929" w:rsidP="0071192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7F9ECA61" w14:textId="77777777" w:rsidR="00711929" w:rsidRDefault="00711929" w:rsidP="0071192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09C6DCC2" w14:textId="77777777" w:rsidR="00711929" w:rsidRDefault="00711929" w:rsidP="00711929"/>
    <w:p w14:paraId="2D0FB926" w14:textId="77777777" w:rsidR="00711929" w:rsidRPr="00CD3918" w:rsidRDefault="00711929" w:rsidP="00711929">
      <w:pPr>
        <w:tabs>
          <w:tab w:val="left" w:pos="1985"/>
        </w:tabs>
        <w:ind w:left="1985" w:hanging="1985"/>
        <w:outlineLvl w:val="0"/>
        <w:rPr>
          <w:b/>
          <w:szCs w:val="22"/>
          <w:u w:val="single"/>
        </w:rPr>
      </w:pPr>
      <w:r w:rsidRPr="00CD3918">
        <w:rPr>
          <w:b/>
          <w:szCs w:val="22"/>
          <w:u w:val="single"/>
        </w:rPr>
        <w:t>Erdarbeiten, Tragschichten, Entwässerung *)</w:t>
      </w:r>
    </w:p>
    <w:p w14:paraId="4F3EA2E6" w14:textId="77777777" w:rsidR="00711929" w:rsidRPr="00CD3918" w:rsidRDefault="00711929" w:rsidP="00711929">
      <w:pPr>
        <w:tabs>
          <w:tab w:val="left" w:pos="1985"/>
        </w:tabs>
        <w:ind w:left="1985" w:hanging="1985"/>
        <w:outlineLvl w:val="0"/>
        <w:rPr>
          <w:b/>
          <w:szCs w:val="22"/>
          <w:u w:val="single"/>
        </w:rPr>
      </w:pPr>
    </w:p>
    <w:p w14:paraId="30FC1EF5" w14:textId="77777777" w:rsidR="00711929" w:rsidRPr="00C919AB" w:rsidRDefault="00711929" w:rsidP="0071192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533C68D5" w14:textId="77777777" w:rsidR="00711929" w:rsidRPr="00C919AB" w:rsidRDefault="00711929" w:rsidP="0071192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F8E8653" w14:textId="77777777" w:rsidR="00711929" w:rsidRPr="00C919AB" w:rsidRDefault="00711929" w:rsidP="0071192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9C3FAEA" w14:textId="77777777" w:rsidR="00711929" w:rsidRPr="00C919AB" w:rsidRDefault="00711929" w:rsidP="0071192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5E7DB7E6"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1804EB0B" w14:textId="77777777" w:rsidR="00711929" w:rsidRPr="00C919AB" w:rsidRDefault="00711929" w:rsidP="0071192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0FB9BB79"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359C674" w14:textId="77777777" w:rsidR="00711929" w:rsidRPr="00C919AB" w:rsidRDefault="00711929" w:rsidP="0071192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061F4482"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893E612" w14:textId="77777777" w:rsidR="00711929" w:rsidRPr="00C919AB" w:rsidRDefault="00711929" w:rsidP="0071192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5CEE3F3E" w14:textId="77777777" w:rsidR="00711929" w:rsidRPr="00C919AB" w:rsidRDefault="00711929" w:rsidP="0071192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3AFD0D5B" w14:textId="77777777" w:rsidR="00711929" w:rsidRPr="00C919AB"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8F6421D" w14:textId="77777777" w:rsidR="00711929" w:rsidRPr="00C919AB" w:rsidRDefault="00711929" w:rsidP="0071192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3A531526" w14:textId="77777777" w:rsidR="00711929" w:rsidRPr="00C919AB" w:rsidRDefault="00711929" w:rsidP="0071192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05F18A4" w14:textId="77777777" w:rsidR="00711929" w:rsidRPr="00CD3918" w:rsidRDefault="00711929" w:rsidP="0071192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7B410A24" w14:textId="77777777" w:rsidR="00711929" w:rsidRPr="00CD3918" w:rsidRDefault="00711929" w:rsidP="0071192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92EFA9F" w14:textId="77777777" w:rsidR="00711929" w:rsidRPr="00CD3918" w:rsidRDefault="00711929" w:rsidP="0071192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A515CD5" w14:textId="77777777" w:rsidR="00711929" w:rsidRPr="00CD3918" w:rsidRDefault="00711929" w:rsidP="0071192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4E6344A0" w14:textId="77777777" w:rsidR="00711929" w:rsidRPr="00CD3918" w:rsidRDefault="00711929" w:rsidP="0071192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14C8185" w14:textId="77777777" w:rsidR="00711929" w:rsidRPr="00CD3918" w:rsidRDefault="00711929" w:rsidP="0071192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F11AB85" w14:textId="77777777" w:rsidR="00711929" w:rsidRPr="00CD3918" w:rsidRDefault="00711929" w:rsidP="0071192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3EE1635" w14:textId="77777777" w:rsidR="00711929" w:rsidRPr="00CD3918" w:rsidRDefault="00711929" w:rsidP="0071192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3FD6EA10" w14:textId="77777777" w:rsidR="00711929" w:rsidRPr="00CD3918" w:rsidRDefault="00711929" w:rsidP="0071192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32DE367D" w14:textId="77777777" w:rsidR="00711929" w:rsidRPr="00CD3918" w:rsidRDefault="00711929" w:rsidP="00711929"/>
    <w:p w14:paraId="11DD289D" w14:textId="77777777" w:rsidR="00711929" w:rsidRPr="00CD3918" w:rsidRDefault="00711929" w:rsidP="00711929"/>
    <w:p w14:paraId="6C6BC249" w14:textId="77777777" w:rsidR="00711929" w:rsidRPr="00CD3918" w:rsidRDefault="00711929" w:rsidP="0071192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D094DA5" w14:textId="77777777" w:rsidR="00711929" w:rsidRPr="00CD3918" w:rsidRDefault="00711929" w:rsidP="00711929">
      <w:pPr>
        <w:tabs>
          <w:tab w:val="left" w:pos="1985"/>
        </w:tabs>
        <w:ind w:left="1985" w:hanging="1985"/>
        <w:outlineLvl w:val="0"/>
        <w:rPr>
          <w:rFonts w:cs="Arial"/>
          <w:szCs w:val="22"/>
          <w:u w:val="single"/>
        </w:rPr>
      </w:pPr>
    </w:p>
    <w:p w14:paraId="68F4BF21" w14:textId="77777777" w:rsidR="00711929" w:rsidRPr="00CD3918" w:rsidRDefault="00711929" w:rsidP="0071192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0554F80" w14:textId="77777777" w:rsidR="00711929" w:rsidRPr="00CD3918" w:rsidRDefault="00711929" w:rsidP="0071192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3D7944D" w14:textId="77777777" w:rsidR="00711929" w:rsidRPr="00CD3918" w:rsidRDefault="00711929" w:rsidP="0071192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0612DA7" w14:textId="77777777" w:rsidR="00711929" w:rsidRPr="00CD3918" w:rsidRDefault="00711929" w:rsidP="0071192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B215E25" w14:textId="77777777" w:rsidR="00711929" w:rsidRPr="00CD3918" w:rsidRDefault="00711929" w:rsidP="0071192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A25A2A9" w14:textId="77777777" w:rsidR="00711929" w:rsidRPr="00CD3918" w:rsidRDefault="00711929" w:rsidP="00711929">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00DDF27C" w14:textId="77777777" w:rsidR="00711929" w:rsidRPr="00CD3918" w:rsidRDefault="00711929" w:rsidP="0071192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DAC1E4A" w14:textId="77777777" w:rsidR="00711929" w:rsidRPr="00CD3918" w:rsidRDefault="00711929" w:rsidP="0071192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F12F346" w14:textId="77777777" w:rsidR="00711929" w:rsidRPr="00CD3918" w:rsidRDefault="00711929" w:rsidP="00711929">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50B8313" w14:textId="77777777" w:rsidR="00711929" w:rsidRPr="00741820" w:rsidRDefault="00711929" w:rsidP="0071192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5B01DAF" w14:textId="77777777" w:rsidR="00711929" w:rsidRPr="00741820" w:rsidRDefault="00711929" w:rsidP="0071192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706F9BBC" w14:textId="77777777" w:rsidR="00711929" w:rsidRPr="00741820" w:rsidRDefault="00711929" w:rsidP="0071192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4B68159" w14:textId="77777777" w:rsidR="00711929" w:rsidRPr="00741820" w:rsidRDefault="00711929" w:rsidP="0071192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688CE528" w14:textId="77777777" w:rsidR="00711929" w:rsidRPr="00741820" w:rsidRDefault="00711929" w:rsidP="0071192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004027B8" w14:textId="77777777" w:rsidR="00711929" w:rsidRPr="00741820" w:rsidRDefault="00711929" w:rsidP="0071192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8407ECF" w14:textId="77777777" w:rsidR="00711929" w:rsidRPr="00741820" w:rsidRDefault="00711929" w:rsidP="0071192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1D4D9130" w14:textId="77777777" w:rsidR="00711929" w:rsidRPr="00741820" w:rsidRDefault="00711929" w:rsidP="0071192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43C792F6" w14:textId="77777777" w:rsidR="00711929" w:rsidRPr="00741820" w:rsidRDefault="00711929" w:rsidP="0071192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5A5DCDDE" w14:textId="77777777" w:rsidR="00711929" w:rsidRPr="00741820" w:rsidRDefault="00711929" w:rsidP="0071192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BAFAA11" w14:textId="77777777" w:rsidR="00711929" w:rsidRPr="00741820" w:rsidRDefault="00711929" w:rsidP="0071192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D1C4801" w14:textId="77777777" w:rsidR="00711929" w:rsidRPr="00741820" w:rsidRDefault="00711929" w:rsidP="00711929">
      <w:pPr>
        <w:rPr>
          <w:rFonts w:cs="Arial"/>
          <w:szCs w:val="22"/>
        </w:rPr>
      </w:pPr>
    </w:p>
    <w:p w14:paraId="41035BE7" w14:textId="77777777" w:rsidR="00711929" w:rsidRPr="00741820" w:rsidRDefault="00711929" w:rsidP="00711929">
      <w:pPr>
        <w:tabs>
          <w:tab w:val="left" w:pos="1985"/>
        </w:tabs>
        <w:ind w:left="1985" w:hanging="1985"/>
        <w:outlineLvl w:val="0"/>
        <w:rPr>
          <w:b/>
          <w:szCs w:val="22"/>
          <w:u w:val="single"/>
        </w:rPr>
      </w:pPr>
      <w:r w:rsidRPr="00741820">
        <w:rPr>
          <w:b/>
          <w:szCs w:val="22"/>
          <w:u w:val="single"/>
        </w:rPr>
        <w:t>Qualitätsanforderungen von Bauprodukten *)</w:t>
      </w:r>
    </w:p>
    <w:p w14:paraId="38E98B67" w14:textId="77777777" w:rsidR="00711929" w:rsidRPr="00741820" w:rsidRDefault="00711929" w:rsidP="00711929">
      <w:pPr>
        <w:tabs>
          <w:tab w:val="left" w:pos="1985"/>
        </w:tabs>
        <w:ind w:left="1985" w:hanging="1985"/>
        <w:outlineLvl w:val="0"/>
        <w:rPr>
          <w:b/>
          <w:szCs w:val="22"/>
          <w:u w:val="single"/>
        </w:rPr>
      </w:pPr>
    </w:p>
    <w:p w14:paraId="7295CA21" w14:textId="77777777" w:rsidR="00711929" w:rsidRPr="00741820" w:rsidRDefault="00711929" w:rsidP="0071192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77783A6A" w14:textId="77777777" w:rsidR="00711929" w:rsidRPr="00741820" w:rsidRDefault="00711929" w:rsidP="0071192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A65DA09" w14:textId="77777777" w:rsidR="00711929" w:rsidRPr="00741820" w:rsidRDefault="00711929" w:rsidP="0071192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06A69E8" w14:textId="77777777" w:rsidR="00711929" w:rsidRPr="00741820" w:rsidRDefault="00711929" w:rsidP="0071192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5D6DAC91" w14:textId="77777777" w:rsidR="00711929" w:rsidRPr="00741820" w:rsidRDefault="00711929" w:rsidP="0071192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538214DC" w14:textId="77777777" w:rsidR="00711929" w:rsidRPr="00741820" w:rsidRDefault="00711929" w:rsidP="0071192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40672220" w14:textId="77777777" w:rsidR="00711929" w:rsidRPr="00741820" w:rsidRDefault="00711929" w:rsidP="0071192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F94F62C" w14:textId="77777777" w:rsidR="00711929" w:rsidRPr="00741820" w:rsidRDefault="00711929" w:rsidP="0071192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20B4D9F1" w14:textId="77777777" w:rsidR="00711929" w:rsidRPr="00741820" w:rsidRDefault="00711929" w:rsidP="00711929">
      <w:pPr>
        <w:rPr>
          <w:rFonts w:cs="Arial"/>
          <w:szCs w:val="22"/>
        </w:rPr>
      </w:pPr>
    </w:p>
    <w:p w14:paraId="5519B1DD" w14:textId="77777777" w:rsidR="00711929" w:rsidRPr="00741820" w:rsidRDefault="00711929" w:rsidP="00711929">
      <w:pPr>
        <w:tabs>
          <w:tab w:val="left" w:pos="1985"/>
        </w:tabs>
        <w:ind w:left="1985" w:hanging="1985"/>
        <w:outlineLvl w:val="0"/>
        <w:rPr>
          <w:b/>
          <w:szCs w:val="22"/>
          <w:u w:val="single"/>
        </w:rPr>
      </w:pPr>
      <w:r w:rsidRPr="00741820">
        <w:rPr>
          <w:b/>
          <w:szCs w:val="22"/>
          <w:u w:val="single"/>
        </w:rPr>
        <w:t>Hydroaktive Betonpflasterbeläge *)</w:t>
      </w:r>
    </w:p>
    <w:p w14:paraId="55C957C8" w14:textId="77777777" w:rsidR="00711929" w:rsidRPr="00741820" w:rsidRDefault="00711929" w:rsidP="00711929">
      <w:pPr>
        <w:tabs>
          <w:tab w:val="left" w:pos="1985"/>
        </w:tabs>
        <w:ind w:left="1985" w:hanging="1985"/>
        <w:outlineLvl w:val="0"/>
        <w:rPr>
          <w:szCs w:val="22"/>
          <w:u w:val="single"/>
        </w:rPr>
      </w:pPr>
    </w:p>
    <w:p w14:paraId="28396E19" w14:textId="77777777" w:rsidR="00711929" w:rsidRPr="00741820" w:rsidRDefault="00711929" w:rsidP="0071192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E4171C6" w14:textId="77777777" w:rsidR="00711929" w:rsidRPr="00741820" w:rsidRDefault="00711929" w:rsidP="00711929">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6FB697B6" w14:textId="77777777" w:rsidR="00711929" w:rsidRPr="00741820" w:rsidRDefault="00711929" w:rsidP="0071192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4AE718B4" w14:textId="77777777" w:rsidR="00711929" w:rsidRPr="00741820" w:rsidRDefault="00711929" w:rsidP="0071192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1EAB8756" w14:textId="77777777" w:rsidR="00711929" w:rsidRPr="00741820" w:rsidRDefault="00711929" w:rsidP="0071192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3573AED5" w14:textId="77777777" w:rsidR="00711929" w:rsidRPr="00741820" w:rsidRDefault="00711929" w:rsidP="0071192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3206EAE2" w14:textId="77777777" w:rsidR="00711929" w:rsidRPr="00741820" w:rsidRDefault="00711929" w:rsidP="00711929">
      <w:pPr>
        <w:pStyle w:val="Textkrper2"/>
        <w:rPr>
          <w:b w:val="0"/>
          <w:szCs w:val="22"/>
        </w:rPr>
      </w:pPr>
    </w:p>
    <w:p w14:paraId="4E6DC135" w14:textId="77777777" w:rsidR="00711929" w:rsidRPr="00741820" w:rsidRDefault="00711929" w:rsidP="00711929">
      <w:pPr>
        <w:pStyle w:val="Textkrper2"/>
        <w:rPr>
          <w:b w:val="0"/>
          <w:szCs w:val="22"/>
        </w:rPr>
      </w:pPr>
    </w:p>
    <w:p w14:paraId="6399F7AD" w14:textId="77777777" w:rsidR="00711929" w:rsidRPr="00741820" w:rsidRDefault="00711929" w:rsidP="00711929">
      <w:pPr>
        <w:pStyle w:val="Textkrper2"/>
        <w:rPr>
          <w:b w:val="0"/>
          <w:szCs w:val="22"/>
        </w:rPr>
      </w:pPr>
      <w:r w:rsidRPr="00741820">
        <w:rPr>
          <w:b w:val="0"/>
          <w:szCs w:val="22"/>
        </w:rPr>
        <w:t>*) nichtzutreffende Vereinbarungen sind zu streichen</w:t>
      </w:r>
    </w:p>
    <w:p w14:paraId="24BF977E" w14:textId="77777777" w:rsidR="00711929" w:rsidRPr="00741820" w:rsidRDefault="00711929" w:rsidP="00711929"/>
    <w:p w14:paraId="652388F9" w14:textId="77777777" w:rsidR="00711929" w:rsidRPr="00741820" w:rsidRDefault="00711929" w:rsidP="00711929">
      <w:pPr>
        <w:rPr>
          <w:b/>
          <w:sz w:val="24"/>
        </w:rPr>
      </w:pPr>
      <w:r w:rsidRPr="00741820">
        <w:rPr>
          <w:b/>
          <w:sz w:val="24"/>
        </w:rPr>
        <w:t>4</w:t>
      </w:r>
      <w:r w:rsidRPr="00741820">
        <w:rPr>
          <w:b/>
          <w:sz w:val="24"/>
        </w:rPr>
        <w:tab/>
      </w:r>
      <w:r w:rsidRPr="00741820">
        <w:rPr>
          <w:b/>
          <w:sz w:val="24"/>
        </w:rPr>
        <w:tab/>
        <w:t>Verkehrsfreigabe und Unterhalt</w:t>
      </w:r>
    </w:p>
    <w:p w14:paraId="1F4AAE3F" w14:textId="77777777" w:rsidR="00711929" w:rsidRPr="00741820" w:rsidRDefault="00711929" w:rsidP="00711929">
      <w:pPr>
        <w:rPr>
          <w:szCs w:val="22"/>
        </w:rPr>
      </w:pPr>
    </w:p>
    <w:p w14:paraId="0F0B6F0C" w14:textId="77777777" w:rsidR="00711929" w:rsidRPr="00741820" w:rsidRDefault="00711929" w:rsidP="00711929">
      <w:pPr>
        <w:rPr>
          <w:szCs w:val="22"/>
        </w:rPr>
      </w:pPr>
      <w:bookmarkStart w:id="15" w:name="_Hlk58413935"/>
      <w:r w:rsidRPr="00741820">
        <w:rPr>
          <w:szCs w:val="22"/>
        </w:rPr>
        <w:t>Pflasterdecken und Plattenbeläge sind erst dann für den Verkehr freizugeben, wenn ihre Bettung und deren Unterlage nach dem Einschlämmen ausreichend abgetrocknet sind.</w:t>
      </w:r>
    </w:p>
    <w:p w14:paraId="63F1E983" w14:textId="1B4BBC27" w:rsidR="00756449" w:rsidRPr="00711929" w:rsidRDefault="00711929" w:rsidP="00711929">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13"/>
      <w:bookmarkEnd w:id="14"/>
      <w:bookmarkEnd w:id="15"/>
    </w:p>
    <w:sectPr w:rsidR="00756449" w:rsidRPr="00711929"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5D62" w14:textId="77777777" w:rsidR="009C2741" w:rsidRDefault="009C2741" w:rsidP="00A41E8A">
      <w:r>
        <w:separator/>
      </w:r>
    </w:p>
  </w:endnote>
  <w:endnote w:type="continuationSeparator" w:id="0">
    <w:p w14:paraId="670103FF" w14:textId="77777777" w:rsidR="009C2741" w:rsidRDefault="009C2741"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1273DA22" w:rsidR="006B3D4D" w:rsidRPr="00CE3E2C" w:rsidRDefault="006B3D4D" w:rsidP="006B3D4D">
    <w:pPr>
      <w:pStyle w:val="Fuzeile"/>
      <w:rPr>
        <w:sz w:val="20"/>
      </w:rPr>
    </w:pPr>
    <w:r w:rsidRPr="00CE3E2C">
      <w:rPr>
        <w:sz w:val="20"/>
      </w:rPr>
      <w:t>S</w:t>
    </w:r>
    <w:r>
      <w:rPr>
        <w:sz w:val="20"/>
      </w:rPr>
      <w:t xml:space="preserve">tand: </w:t>
    </w:r>
    <w:r w:rsidR="00E73ECA">
      <w:rPr>
        <w:sz w:val="20"/>
      </w:rPr>
      <w:t>03</w:t>
    </w:r>
    <w:r w:rsidR="0062214B">
      <w:rPr>
        <w:sz w:val="20"/>
      </w:rPr>
      <w:t>.0</w:t>
    </w:r>
    <w:r w:rsidR="00E73ECA">
      <w:rPr>
        <w:sz w:val="20"/>
      </w:rPr>
      <w:t>6</w:t>
    </w:r>
    <w:r w:rsidR="0062214B">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B5EC" w14:textId="77777777" w:rsidR="009C2741" w:rsidRDefault="009C2741" w:rsidP="00A41E8A">
      <w:r>
        <w:separator/>
      </w:r>
    </w:p>
  </w:footnote>
  <w:footnote w:type="continuationSeparator" w:id="0">
    <w:p w14:paraId="38323A97" w14:textId="77777777" w:rsidR="009C2741" w:rsidRDefault="009C2741"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D0464"/>
    <w:multiLevelType w:val="hybridMultilevel"/>
    <w:tmpl w:val="8FBC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E231DE"/>
    <w:multiLevelType w:val="hybridMultilevel"/>
    <w:tmpl w:val="36220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F1661A"/>
    <w:multiLevelType w:val="hybridMultilevel"/>
    <w:tmpl w:val="1786D624"/>
    <w:lvl w:ilvl="0" w:tplc="F6D4C690">
      <w:start w:val="1"/>
      <w:numFmt w:val="decimal"/>
      <w:lvlText w:val="%1."/>
      <w:lvlJc w:val="left"/>
      <w:pPr>
        <w:ind w:left="720" w:hanging="360"/>
      </w:pPr>
      <w:rPr>
        <w:rFonts w:cs="Arial" w:hint="default"/>
        <w:color w:val="FF0000"/>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0664810">
    <w:abstractNumId w:val="0"/>
  </w:num>
  <w:num w:numId="2" w16cid:durableId="1971088508">
    <w:abstractNumId w:val="2"/>
  </w:num>
  <w:num w:numId="3" w16cid:durableId="194984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09280C"/>
    <w:rsid w:val="000932CB"/>
    <w:rsid w:val="000A701A"/>
    <w:rsid w:val="00105067"/>
    <w:rsid w:val="00124D5D"/>
    <w:rsid w:val="00125BC2"/>
    <w:rsid w:val="00170031"/>
    <w:rsid w:val="00196E61"/>
    <w:rsid w:val="001A3564"/>
    <w:rsid w:val="001B6D54"/>
    <w:rsid w:val="001C03AE"/>
    <w:rsid w:val="001F51C5"/>
    <w:rsid w:val="002212CC"/>
    <w:rsid w:val="00337D8C"/>
    <w:rsid w:val="00355962"/>
    <w:rsid w:val="0038159B"/>
    <w:rsid w:val="00384A74"/>
    <w:rsid w:val="003B2EEB"/>
    <w:rsid w:val="003B4D7B"/>
    <w:rsid w:val="00432564"/>
    <w:rsid w:val="004340F6"/>
    <w:rsid w:val="0044097B"/>
    <w:rsid w:val="00475DEB"/>
    <w:rsid w:val="004B3334"/>
    <w:rsid w:val="004C689B"/>
    <w:rsid w:val="00502BDE"/>
    <w:rsid w:val="00504340"/>
    <w:rsid w:val="00521DB8"/>
    <w:rsid w:val="005247F8"/>
    <w:rsid w:val="005411DA"/>
    <w:rsid w:val="00585AD0"/>
    <w:rsid w:val="005B19FE"/>
    <w:rsid w:val="005B3C12"/>
    <w:rsid w:val="005E2564"/>
    <w:rsid w:val="005E72E7"/>
    <w:rsid w:val="005F693D"/>
    <w:rsid w:val="0060516B"/>
    <w:rsid w:val="00620805"/>
    <w:rsid w:val="0062214B"/>
    <w:rsid w:val="0062586B"/>
    <w:rsid w:val="006727B8"/>
    <w:rsid w:val="006B3D4D"/>
    <w:rsid w:val="00711929"/>
    <w:rsid w:val="00716674"/>
    <w:rsid w:val="00733D39"/>
    <w:rsid w:val="00736C9D"/>
    <w:rsid w:val="007527CE"/>
    <w:rsid w:val="00756449"/>
    <w:rsid w:val="00756DF4"/>
    <w:rsid w:val="00761747"/>
    <w:rsid w:val="00782636"/>
    <w:rsid w:val="00794442"/>
    <w:rsid w:val="007978BD"/>
    <w:rsid w:val="007B6D8F"/>
    <w:rsid w:val="007C3B30"/>
    <w:rsid w:val="007D09EF"/>
    <w:rsid w:val="00814B52"/>
    <w:rsid w:val="00815065"/>
    <w:rsid w:val="00824831"/>
    <w:rsid w:val="0084458D"/>
    <w:rsid w:val="008820F2"/>
    <w:rsid w:val="00885012"/>
    <w:rsid w:val="00894520"/>
    <w:rsid w:val="008A3D01"/>
    <w:rsid w:val="008B03D1"/>
    <w:rsid w:val="008E1282"/>
    <w:rsid w:val="008F21DB"/>
    <w:rsid w:val="00910A79"/>
    <w:rsid w:val="00912FAF"/>
    <w:rsid w:val="00950E13"/>
    <w:rsid w:val="009905AA"/>
    <w:rsid w:val="009A21DD"/>
    <w:rsid w:val="009A250F"/>
    <w:rsid w:val="009B778B"/>
    <w:rsid w:val="009C2741"/>
    <w:rsid w:val="009D16AD"/>
    <w:rsid w:val="00A1482D"/>
    <w:rsid w:val="00A41E8A"/>
    <w:rsid w:val="00A64D54"/>
    <w:rsid w:val="00A948B1"/>
    <w:rsid w:val="00AB6BB0"/>
    <w:rsid w:val="00AD5014"/>
    <w:rsid w:val="00AE6823"/>
    <w:rsid w:val="00B07888"/>
    <w:rsid w:val="00B230F3"/>
    <w:rsid w:val="00B400C2"/>
    <w:rsid w:val="00B54023"/>
    <w:rsid w:val="00B73D15"/>
    <w:rsid w:val="00B751CB"/>
    <w:rsid w:val="00B84DBF"/>
    <w:rsid w:val="00BA6F82"/>
    <w:rsid w:val="00BC554E"/>
    <w:rsid w:val="00BF0976"/>
    <w:rsid w:val="00C15910"/>
    <w:rsid w:val="00C161CD"/>
    <w:rsid w:val="00C611AE"/>
    <w:rsid w:val="00C82F0B"/>
    <w:rsid w:val="00CA0194"/>
    <w:rsid w:val="00CA468C"/>
    <w:rsid w:val="00CC69EE"/>
    <w:rsid w:val="00CD2D78"/>
    <w:rsid w:val="00CE72B4"/>
    <w:rsid w:val="00CF0319"/>
    <w:rsid w:val="00D30019"/>
    <w:rsid w:val="00D318EB"/>
    <w:rsid w:val="00D32C2E"/>
    <w:rsid w:val="00D85DAD"/>
    <w:rsid w:val="00D909B3"/>
    <w:rsid w:val="00DA28DA"/>
    <w:rsid w:val="00DB4F13"/>
    <w:rsid w:val="00DD0DDE"/>
    <w:rsid w:val="00E27A4A"/>
    <w:rsid w:val="00E36F61"/>
    <w:rsid w:val="00E40A0D"/>
    <w:rsid w:val="00E54A95"/>
    <w:rsid w:val="00E73ECA"/>
    <w:rsid w:val="00EA5578"/>
    <w:rsid w:val="00EC11FA"/>
    <w:rsid w:val="00EC4496"/>
    <w:rsid w:val="00EF5749"/>
    <w:rsid w:val="00EF7ED2"/>
    <w:rsid w:val="00F070F7"/>
    <w:rsid w:val="00F348D3"/>
    <w:rsid w:val="00F758F6"/>
    <w:rsid w:val="00F77C12"/>
    <w:rsid w:val="00F8326B"/>
    <w:rsid w:val="00F8691E"/>
    <w:rsid w:val="00FA361F"/>
    <w:rsid w:val="00FA6BB5"/>
    <w:rsid w:val="00FF5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 w:type="paragraph" w:styleId="Listenabsatz">
    <w:name w:val="List Paragraph"/>
    <w:basedOn w:val="Standard"/>
    <w:uiPriority w:val="34"/>
    <w:qFormat/>
    <w:rsid w:val="00782636"/>
    <w:pPr>
      <w:ind w:left="720"/>
      <w:contextualSpacing/>
    </w:pPr>
  </w:style>
  <w:style w:type="character" w:customStyle="1" w:styleId="markedcontent">
    <w:name w:val="markedcontent"/>
    <w:basedOn w:val="Absatz-Standardschriftart"/>
    <w:rsid w:val="00E5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4159">
      <w:bodyDiv w:val="1"/>
      <w:marLeft w:val="0"/>
      <w:marRight w:val="0"/>
      <w:marTop w:val="0"/>
      <w:marBottom w:val="0"/>
      <w:divBdr>
        <w:top w:val="none" w:sz="0" w:space="0" w:color="auto"/>
        <w:left w:val="none" w:sz="0" w:space="0" w:color="auto"/>
        <w:bottom w:val="none" w:sz="0" w:space="0" w:color="auto"/>
        <w:right w:val="none" w:sz="0" w:space="0" w:color="auto"/>
      </w:divBdr>
    </w:div>
    <w:div w:id="18496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
      <w:docPartPr>
        <w:name w:val="76B36515480444D38E3A79EDFDB5E1EE"/>
        <w:category>
          <w:name w:val="Allgemein"/>
          <w:gallery w:val="placeholder"/>
        </w:category>
        <w:types>
          <w:type w:val="bbPlcHdr"/>
        </w:types>
        <w:behaviors>
          <w:behavior w:val="content"/>
        </w:behaviors>
        <w:guid w:val="{7A0AD639-315C-45EA-9AAA-04EC23481A14}"/>
      </w:docPartPr>
      <w:docPartBody>
        <w:p w:rsidR="00655143" w:rsidRDefault="00FC591D" w:rsidP="00FC591D">
          <w:pPr>
            <w:pStyle w:val="76B36515480444D38E3A79EDFDB5E1EE"/>
          </w:pPr>
          <w:r>
            <w:rPr>
              <w:rStyle w:val="Platzhaltertext"/>
              <w:rFonts w:eastAsiaTheme="minorHAnsi"/>
              <w:color w:val="FF0000"/>
            </w:rPr>
            <w:t>Farbe</w:t>
          </w:r>
        </w:p>
      </w:docPartBody>
    </w:docPart>
    <w:docPart>
      <w:docPartPr>
        <w:name w:val="571BF8AAD01F4C87A7861AFAC6BD028B"/>
        <w:category>
          <w:name w:val="Allgemein"/>
          <w:gallery w:val="placeholder"/>
        </w:category>
        <w:types>
          <w:type w:val="bbPlcHdr"/>
        </w:types>
        <w:behaviors>
          <w:behavior w:val="content"/>
        </w:behaviors>
        <w:guid w:val="{126F7B9E-9A2E-4019-8106-CF40BE6981C8}"/>
      </w:docPartPr>
      <w:docPartBody>
        <w:p w:rsidR="00655143" w:rsidRDefault="00FC591D" w:rsidP="00FC591D">
          <w:pPr>
            <w:pStyle w:val="571BF8AAD01F4C87A7861AFAC6BD028B"/>
          </w:pPr>
          <w:r>
            <w:rPr>
              <w:rStyle w:val="Platzhaltertext"/>
              <w:rFonts w:eastAsiaTheme="minorHAnsi"/>
              <w:color w:val="FF0000"/>
            </w:rPr>
            <w:t>Farbnummer</w:t>
          </w:r>
        </w:p>
      </w:docPartBody>
    </w:docPart>
    <w:docPart>
      <w:docPartPr>
        <w:name w:val="E7D661831DC44189BCF45DB7688736D5"/>
        <w:category>
          <w:name w:val="Allgemein"/>
          <w:gallery w:val="placeholder"/>
        </w:category>
        <w:types>
          <w:type w:val="bbPlcHdr"/>
        </w:types>
        <w:behaviors>
          <w:behavior w:val="content"/>
        </w:behaviors>
        <w:guid w:val="{94C4878A-9A5E-4094-ACDD-C8930A16EA56}"/>
      </w:docPartPr>
      <w:docPartBody>
        <w:p w:rsidR="00655143" w:rsidRDefault="00FC591D" w:rsidP="00FC591D">
          <w:pPr>
            <w:pStyle w:val="E7D661831DC44189BCF45DB7688736D5"/>
          </w:pPr>
          <w:r w:rsidRPr="00A948B1">
            <w:rPr>
              <w:rStyle w:val="Platzhaltertext"/>
              <w:color w:val="FF0000"/>
            </w:rPr>
            <w:t>Wählen Sie ein Element aus</w:t>
          </w:r>
        </w:p>
      </w:docPartBody>
    </w:docPart>
    <w:docPart>
      <w:docPartPr>
        <w:name w:val="CC2A1E2E0E064D578C6CF5F07CD00A4F"/>
        <w:category>
          <w:name w:val="Allgemein"/>
          <w:gallery w:val="placeholder"/>
        </w:category>
        <w:types>
          <w:type w:val="bbPlcHdr"/>
        </w:types>
        <w:behaviors>
          <w:behavior w:val="content"/>
        </w:behaviors>
        <w:guid w:val="{9E147B3E-1A2F-404A-BF4A-A1AE8815DFE9}"/>
      </w:docPartPr>
      <w:docPartBody>
        <w:p w:rsidR="00655143" w:rsidRDefault="00FC591D" w:rsidP="00FC591D">
          <w:pPr>
            <w:pStyle w:val="CC2A1E2E0E064D578C6CF5F07CD00A4F"/>
          </w:pPr>
          <w:r w:rsidRPr="00A61E16">
            <w:rPr>
              <w:rStyle w:val="Platzhaltertext"/>
              <w:color w:val="FF0000"/>
            </w:rPr>
            <w:t>Wählen Sie ein Element aus</w:t>
          </w:r>
        </w:p>
      </w:docPartBody>
    </w:docPart>
    <w:docPart>
      <w:docPartPr>
        <w:name w:val="569572F404A0455198215402B7A5DD4E"/>
        <w:category>
          <w:name w:val="Allgemein"/>
          <w:gallery w:val="placeholder"/>
        </w:category>
        <w:types>
          <w:type w:val="bbPlcHdr"/>
        </w:types>
        <w:behaviors>
          <w:behavior w:val="content"/>
        </w:behaviors>
        <w:guid w:val="{0B6E1C05-5FD6-4452-AADC-5725C5F9F0F6}"/>
      </w:docPartPr>
      <w:docPartBody>
        <w:p w:rsidR="00000000" w:rsidRDefault="00964689" w:rsidP="00964689">
          <w:pPr>
            <w:pStyle w:val="569572F404A0455198215402B7A5DD4E"/>
          </w:pPr>
          <w:r w:rsidRPr="00741820">
            <w:rPr>
              <w:rStyle w:val="Platzhaltertext"/>
              <w:color w:val="FF0000"/>
            </w:rPr>
            <w:t>Wählen Sie ein Element aus</w:t>
          </w:r>
        </w:p>
      </w:docPartBody>
    </w:docPart>
    <w:docPart>
      <w:docPartPr>
        <w:name w:val="CA622281378C469E8161CBDDEDF3FFF7"/>
        <w:category>
          <w:name w:val="Allgemein"/>
          <w:gallery w:val="placeholder"/>
        </w:category>
        <w:types>
          <w:type w:val="bbPlcHdr"/>
        </w:types>
        <w:behaviors>
          <w:behavior w:val="content"/>
        </w:behaviors>
        <w:guid w:val="{6CCD6DD0-6601-4FEB-886F-B3C12FE3C7A2}"/>
      </w:docPartPr>
      <w:docPartBody>
        <w:p w:rsidR="00000000" w:rsidRDefault="00964689" w:rsidP="00964689">
          <w:pPr>
            <w:pStyle w:val="CA622281378C469E8161CBDDEDF3FFF7"/>
          </w:pPr>
          <w:r w:rsidRPr="00741820">
            <w:rPr>
              <w:rStyle w:val="Platzhaltertext"/>
              <w:color w:val="FF0000"/>
            </w:rPr>
            <w:t>Wählen Sie ein Element aus</w:t>
          </w:r>
        </w:p>
      </w:docPartBody>
    </w:docPart>
    <w:docPart>
      <w:docPartPr>
        <w:name w:val="E7A5F5F064BD4E8FBB0354D179D14B9E"/>
        <w:category>
          <w:name w:val="Allgemein"/>
          <w:gallery w:val="placeholder"/>
        </w:category>
        <w:types>
          <w:type w:val="bbPlcHdr"/>
        </w:types>
        <w:behaviors>
          <w:behavior w:val="content"/>
        </w:behaviors>
        <w:guid w:val="{AAF8BCD7-F41D-497D-B5E5-919CDE09545D}"/>
      </w:docPartPr>
      <w:docPartBody>
        <w:p w:rsidR="00000000" w:rsidRDefault="00964689" w:rsidP="00964689">
          <w:pPr>
            <w:pStyle w:val="E7A5F5F064BD4E8FBB0354D179D14B9E"/>
          </w:pPr>
          <w:r w:rsidRPr="00741820">
            <w:rPr>
              <w:rStyle w:val="Platzhaltertext"/>
              <w:color w:val="FF0000"/>
            </w:rPr>
            <w:t>Wählen Sie ein Element aus</w:t>
          </w:r>
        </w:p>
      </w:docPartBody>
    </w:docPart>
    <w:docPart>
      <w:docPartPr>
        <w:name w:val="4C5B1E2615B54DB68D8509CE97CF932B"/>
        <w:category>
          <w:name w:val="Allgemein"/>
          <w:gallery w:val="placeholder"/>
        </w:category>
        <w:types>
          <w:type w:val="bbPlcHdr"/>
        </w:types>
        <w:behaviors>
          <w:behavior w:val="content"/>
        </w:behaviors>
        <w:guid w:val="{399DB7C0-E046-489D-8F0B-194240C84807}"/>
      </w:docPartPr>
      <w:docPartBody>
        <w:p w:rsidR="00000000" w:rsidRDefault="00964689" w:rsidP="00964689">
          <w:pPr>
            <w:pStyle w:val="4C5B1E2615B54DB68D8509CE97CF932B"/>
          </w:pPr>
          <w:r>
            <w:rPr>
              <w:rStyle w:val="Platzhaltertext"/>
              <w:rFonts w:eastAsiaTheme="minorHAnsi"/>
              <w:color w:val="FF0000"/>
            </w:rPr>
            <w:t>Anteil in Prozent</w:t>
          </w:r>
        </w:p>
      </w:docPartBody>
    </w:docPart>
    <w:docPart>
      <w:docPartPr>
        <w:name w:val="9116DAC261FE412C8857FB7BC398E1F6"/>
        <w:category>
          <w:name w:val="Allgemein"/>
          <w:gallery w:val="placeholder"/>
        </w:category>
        <w:types>
          <w:type w:val="bbPlcHdr"/>
        </w:types>
        <w:behaviors>
          <w:behavior w:val="content"/>
        </w:behaviors>
        <w:guid w:val="{AAB48515-E59F-4980-8598-2A4AEF55E3D9}"/>
      </w:docPartPr>
      <w:docPartBody>
        <w:p w:rsidR="00000000" w:rsidRDefault="00964689" w:rsidP="00964689">
          <w:pPr>
            <w:pStyle w:val="9116DAC261FE412C8857FB7BC398E1F6"/>
          </w:pPr>
          <w:r w:rsidRPr="00A948B1">
            <w:rPr>
              <w:rStyle w:val="Platzhaltertext"/>
              <w:color w:val="FF0000"/>
            </w:rPr>
            <w:t>Wählen Sie ein Element aus</w:t>
          </w:r>
        </w:p>
      </w:docPartBody>
    </w:docPart>
    <w:docPart>
      <w:docPartPr>
        <w:name w:val="44E32756B62A46FEABA2AE8FCC632932"/>
        <w:category>
          <w:name w:val="Allgemein"/>
          <w:gallery w:val="placeholder"/>
        </w:category>
        <w:types>
          <w:type w:val="bbPlcHdr"/>
        </w:types>
        <w:behaviors>
          <w:behavior w:val="content"/>
        </w:behaviors>
        <w:guid w:val="{115E31C0-D906-4D14-81E7-01EFDF028D83}"/>
      </w:docPartPr>
      <w:docPartBody>
        <w:p w:rsidR="00000000" w:rsidRDefault="00964689" w:rsidP="00964689">
          <w:pPr>
            <w:pStyle w:val="44E32756B62A46FEABA2AE8FCC632932"/>
          </w:pPr>
          <w:r w:rsidRPr="00A61E16">
            <w:rPr>
              <w:rStyle w:val="Platzhaltertext"/>
              <w:color w:val="FF0000"/>
            </w:rPr>
            <w:t>Wählen Sie ein Element aus</w:t>
          </w:r>
        </w:p>
      </w:docPartBody>
    </w:docPart>
    <w:docPart>
      <w:docPartPr>
        <w:name w:val="5C07DBD981894E7E84A90E3A706F5388"/>
        <w:category>
          <w:name w:val="Allgemein"/>
          <w:gallery w:val="placeholder"/>
        </w:category>
        <w:types>
          <w:type w:val="bbPlcHdr"/>
        </w:types>
        <w:behaviors>
          <w:behavior w:val="content"/>
        </w:behaviors>
        <w:guid w:val="{1D80397E-36CA-413D-AC85-198C08B5FA34}"/>
      </w:docPartPr>
      <w:docPartBody>
        <w:p w:rsidR="00000000" w:rsidRDefault="00964689" w:rsidP="00964689">
          <w:pPr>
            <w:pStyle w:val="5C07DBD981894E7E84A90E3A706F5388"/>
          </w:pPr>
          <w:r>
            <w:rPr>
              <w:rStyle w:val="Platzhaltertext"/>
              <w:rFonts w:eastAsiaTheme="minorHAnsi"/>
              <w:color w:val="FF0000"/>
            </w:rPr>
            <w:t>Farbe</w:t>
          </w:r>
        </w:p>
      </w:docPartBody>
    </w:docPart>
    <w:docPart>
      <w:docPartPr>
        <w:name w:val="6FC87C525702458597A2D7D68A431B3D"/>
        <w:category>
          <w:name w:val="Allgemein"/>
          <w:gallery w:val="placeholder"/>
        </w:category>
        <w:types>
          <w:type w:val="bbPlcHdr"/>
        </w:types>
        <w:behaviors>
          <w:behavior w:val="content"/>
        </w:behaviors>
        <w:guid w:val="{118C04B9-7D90-4DFE-8A88-3201A4003BF2}"/>
      </w:docPartPr>
      <w:docPartBody>
        <w:p w:rsidR="00000000" w:rsidRDefault="00964689" w:rsidP="00964689">
          <w:pPr>
            <w:pStyle w:val="6FC87C525702458597A2D7D68A431B3D"/>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44067"/>
    <w:rsid w:val="0005151D"/>
    <w:rsid w:val="0006512D"/>
    <w:rsid w:val="0018171E"/>
    <w:rsid w:val="002212CC"/>
    <w:rsid w:val="0022170A"/>
    <w:rsid w:val="002B14AB"/>
    <w:rsid w:val="002B24DB"/>
    <w:rsid w:val="00435A73"/>
    <w:rsid w:val="0044097B"/>
    <w:rsid w:val="00453E10"/>
    <w:rsid w:val="004B0C8E"/>
    <w:rsid w:val="00543ECC"/>
    <w:rsid w:val="00655143"/>
    <w:rsid w:val="006D7E5B"/>
    <w:rsid w:val="00747DAF"/>
    <w:rsid w:val="008140F3"/>
    <w:rsid w:val="00886807"/>
    <w:rsid w:val="00894520"/>
    <w:rsid w:val="009073D4"/>
    <w:rsid w:val="00911393"/>
    <w:rsid w:val="00964689"/>
    <w:rsid w:val="00AD7E68"/>
    <w:rsid w:val="00B02E16"/>
    <w:rsid w:val="00B230F3"/>
    <w:rsid w:val="00B400C2"/>
    <w:rsid w:val="00C252E9"/>
    <w:rsid w:val="00D02AAB"/>
    <w:rsid w:val="00D15C78"/>
    <w:rsid w:val="00DC4B45"/>
    <w:rsid w:val="00E275AC"/>
    <w:rsid w:val="00EA3E0F"/>
    <w:rsid w:val="00EC7897"/>
    <w:rsid w:val="00F2163D"/>
    <w:rsid w:val="00FC5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4689"/>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76B36515480444D38E3A79EDFDB5E1EE">
    <w:name w:val="76B36515480444D38E3A79EDFDB5E1EE"/>
    <w:rsid w:val="00FC591D"/>
    <w:rPr>
      <w:kern w:val="2"/>
      <w14:ligatures w14:val="standardContextual"/>
    </w:rPr>
  </w:style>
  <w:style w:type="paragraph" w:customStyle="1" w:styleId="571BF8AAD01F4C87A7861AFAC6BD028B">
    <w:name w:val="571BF8AAD01F4C87A7861AFAC6BD028B"/>
    <w:rsid w:val="00FC591D"/>
    <w:rPr>
      <w:kern w:val="2"/>
      <w14:ligatures w14:val="standardContextual"/>
    </w:rPr>
  </w:style>
  <w:style w:type="paragraph" w:customStyle="1" w:styleId="E7D661831DC44189BCF45DB7688736D5">
    <w:name w:val="E7D661831DC44189BCF45DB7688736D5"/>
    <w:rsid w:val="00FC591D"/>
    <w:rPr>
      <w:kern w:val="2"/>
      <w14:ligatures w14:val="standardContextual"/>
    </w:rPr>
  </w:style>
  <w:style w:type="paragraph" w:customStyle="1" w:styleId="CC2A1E2E0E064D578C6CF5F07CD00A4F">
    <w:name w:val="CC2A1E2E0E064D578C6CF5F07CD00A4F"/>
    <w:rsid w:val="00FC591D"/>
    <w:rPr>
      <w:kern w:val="2"/>
      <w14:ligatures w14:val="standardContextual"/>
    </w:rPr>
  </w:style>
  <w:style w:type="paragraph" w:customStyle="1" w:styleId="569572F404A0455198215402B7A5DD4E">
    <w:name w:val="569572F404A0455198215402B7A5DD4E"/>
    <w:rsid w:val="00964689"/>
    <w:pPr>
      <w:spacing w:line="278" w:lineRule="auto"/>
    </w:pPr>
    <w:rPr>
      <w:kern w:val="2"/>
      <w:sz w:val="24"/>
      <w:szCs w:val="24"/>
      <w14:ligatures w14:val="standardContextual"/>
    </w:rPr>
  </w:style>
  <w:style w:type="paragraph" w:customStyle="1" w:styleId="CA622281378C469E8161CBDDEDF3FFF7">
    <w:name w:val="CA622281378C469E8161CBDDEDF3FFF7"/>
    <w:rsid w:val="00964689"/>
    <w:pPr>
      <w:spacing w:line="278" w:lineRule="auto"/>
    </w:pPr>
    <w:rPr>
      <w:kern w:val="2"/>
      <w:sz w:val="24"/>
      <w:szCs w:val="24"/>
      <w14:ligatures w14:val="standardContextual"/>
    </w:rPr>
  </w:style>
  <w:style w:type="paragraph" w:customStyle="1" w:styleId="E7A5F5F064BD4E8FBB0354D179D14B9E">
    <w:name w:val="E7A5F5F064BD4E8FBB0354D179D14B9E"/>
    <w:rsid w:val="00964689"/>
    <w:pPr>
      <w:spacing w:line="278" w:lineRule="auto"/>
    </w:pPr>
    <w:rPr>
      <w:kern w:val="2"/>
      <w:sz w:val="24"/>
      <w:szCs w:val="24"/>
      <w14:ligatures w14:val="standardContextual"/>
    </w:rPr>
  </w:style>
  <w:style w:type="paragraph" w:customStyle="1" w:styleId="4C5B1E2615B54DB68D8509CE97CF932B">
    <w:name w:val="4C5B1E2615B54DB68D8509CE97CF932B"/>
    <w:rsid w:val="00964689"/>
    <w:pPr>
      <w:spacing w:line="278" w:lineRule="auto"/>
    </w:pPr>
    <w:rPr>
      <w:kern w:val="2"/>
      <w:sz w:val="24"/>
      <w:szCs w:val="24"/>
      <w14:ligatures w14:val="standardContextual"/>
    </w:rPr>
  </w:style>
  <w:style w:type="paragraph" w:customStyle="1" w:styleId="9116DAC261FE412C8857FB7BC398E1F6">
    <w:name w:val="9116DAC261FE412C8857FB7BC398E1F6"/>
    <w:rsid w:val="00964689"/>
    <w:pPr>
      <w:spacing w:line="278" w:lineRule="auto"/>
    </w:pPr>
    <w:rPr>
      <w:kern w:val="2"/>
      <w:sz w:val="24"/>
      <w:szCs w:val="24"/>
      <w14:ligatures w14:val="standardContextual"/>
    </w:rPr>
  </w:style>
  <w:style w:type="paragraph" w:customStyle="1" w:styleId="44E32756B62A46FEABA2AE8FCC632932">
    <w:name w:val="44E32756B62A46FEABA2AE8FCC632932"/>
    <w:rsid w:val="00964689"/>
    <w:pPr>
      <w:spacing w:line="278" w:lineRule="auto"/>
    </w:pPr>
    <w:rPr>
      <w:kern w:val="2"/>
      <w:sz w:val="24"/>
      <w:szCs w:val="24"/>
      <w14:ligatures w14:val="standardContextual"/>
    </w:rPr>
  </w:style>
  <w:style w:type="paragraph" w:customStyle="1" w:styleId="5C07DBD981894E7E84A90E3A706F5388">
    <w:name w:val="5C07DBD981894E7E84A90E3A706F5388"/>
    <w:rsid w:val="00964689"/>
    <w:pPr>
      <w:spacing w:line="278" w:lineRule="auto"/>
    </w:pPr>
    <w:rPr>
      <w:kern w:val="2"/>
      <w:sz w:val="24"/>
      <w:szCs w:val="24"/>
      <w14:ligatures w14:val="standardContextual"/>
    </w:rPr>
  </w:style>
  <w:style w:type="paragraph" w:customStyle="1" w:styleId="6FC87C525702458597A2D7D68A431B3D">
    <w:name w:val="6FC87C525702458597A2D7D68A431B3D"/>
    <w:rsid w:val="009646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2661</Words>
  <Characters>16771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46</cp:revision>
  <dcterms:created xsi:type="dcterms:W3CDTF">2022-09-28T13:44:00Z</dcterms:created>
  <dcterms:modified xsi:type="dcterms:W3CDTF">2025-06-03T09:38:00Z</dcterms:modified>
</cp:coreProperties>
</file>